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E3" w:rsidRPr="00777091" w:rsidRDefault="0066540E" w:rsidP="00916EC9">
      <w:pPr>
        <w:spacing w:after="0" w:line="276" w:lineRule="auto"/>
        <w:contextualSpacing/>
        <w:jc w:val="right"/>
        <w:rPr>
          <w:rFonts w:ascii="Times New Roman" w:hAnsi="Times New Roman" w:cs="Times New Roman"/>
          <w:bCs/>
          <w:sz w:val="24"/>
          <w:szCs w:val="24"/>
          <w:lang w:val="sr-Cyrl-CS"/>
        </w:rPr>
      </w:pPr>
      <w:r w:rsidRPr="00777091">
        <w:rPr>
          <w:rFonts w:ascii="Times New Roman" w:hAnsi="Times New Roman" w:cs="Times New Roman"/>
          <w:bCs/>
          <w:sz w:val="24"/>
          <w:szCs w:val="24"/>
          <w:lang w:val="sr-Cyrl-CS"/>
        </w:rPr>
        <w:t xml:space="preserve">ПРИЛОГ </w:t>
      </w:r>
      <w:r w:rsidR="00072B0C">
        <w:rPr>
          <w:rFonts w:ascii="Times New Roman" w:hAnsi="Times New Roman" w:cs="Times New Roman"/>
          <w:bCs/>
          <w:sz w:val="24"/>
          <w:szCs w:val="24"/>
          <w:lang w:val="sq-AL"/>
        </w:rPr>
        <w:t xml:space="preserve">–SHTOJCA </w:t>
      </w:r>
      <w:r w:rsidRPr="00777091">
        <w:rPr>
          <w:rFonts w:ascii="Times New Roman" w:hAnsi="Times New Roman" w:cs="Times New Roman"/>
          <w:bCs/>
          <w:sz w:val="24"/>
          <w:szCs w:val="24"/>
          <w:lang w:val="sr-Cyrl-CS"/>
        </w:rPr>
        <w:t>1</w:t>
      </w:r>
    </w:p>
    <w:p w:rsidR="00072B0C" w:rsidRDefault="00072B0C" w:rsidP="00612AAC">
      <w:pPr>
        <w:spacing w:after="0" w:line="276" w:lineRule="auto"/>
        <w:jc w:val="center"/>
        <w:rPr>
          <w:rFonts w:ascii="Times New Roman" w:hAnsi="Times New Roman" w:cs="Times New Roman"/>
          <w:b/>
          <w:sz w:val="28"/>
          <w:szCs w:val="28"/>
          <w:lang w:val="sq-AL"/>
        </w:rPr>
      </w:pPr>
    </w:p>
    <w:p w:rsidR="00612AAC" w:rsidRPr="00072B0C" w:rsidRDefault="00612AAC" w:rsidP="00612AAC">
      <w:pPr>
        <w:spacing w:after="0" w:line="276" w:lineRule="auto"/>
        <w:jc w:val="center"/>
        <w:rPr>
          <w:rFonts w:ascii="Times New Roman" w:hAnsi="Times New Roman" w:cs="Times New Roman"/>
          <w:b/>
          <w:sz w:val="28"/>
          <w:szCs w:val="28"/>
          <w:lang w:val="sq-AL"/>
        </w:rPr>
      </w:pPr>
      <w:r w:rsidRPr="00777091">
        <w:rPr>
          <w:rFonts w:ascii="Times New Roman" w:hAnsi="Times New Roman" w:cs="Times New Roman"/>
          <w:b/>
          <w:sz w:val="28"/>
          <w:szCs w:val="28"/>
          <w:lang w:val="sr-Cyrl-CS"/>
        </w:rPr>
        <w:t>ПРИЈАВ</w:t>
      </w:r>
      <w:r w:rsidR="00F927AD" w:rsidRPr="00777091">
        <w:rPr>
          <w:rFonts w:ascii="Times New Roman" w:hAnsi="Times New Roman" w:cs="Times New Roman"/>
          <w:b/>
          <w:sz w:val="28"/>
          <w:szCs w:val="28"/>
          <w:lang w:val="sr-Cyrl-CS"/>
        </w:rPr>
        <w:t>А</w:t>
      </w:r>
      <w:r w:rsidR="00072B0C">
        <w:rPr>
          <w:rFonts w:ascii="Times New Roman" w:hAnsi="Times New Roman" w:cs="Times New Roman"/>
          <w:b/>
          <w:sz w:val="28"/>
          <w:szCs w:val="28"/>
          <w:lang w:val="sq-AL"/>
        </w:rPr>
        <w:t xml:space="preserve"> - </w:t>
      </w:r>
      <w:r w:rsidR="00072B0C" w:rsidRPr="00072B0C">
        <w:rPr>
          <w:rFonts w:ascii="Times New Roman" w:hAnsi="Times New Roman" w:cs="Times New Roman"/>
          <w:b/>
          <w:sz w:val="28"/>
          <w:szCs w:val="28"/>
          <w:lang w:val="sq-AL"/>
        </w:rPr>
        <w:t>APLIKACIONI</w:t>
      </w:r>
    </w:p>
    <w:p w:rsidR="00612AAC" w:rsidRPr="00777091" w:rsidRDefault="00612AAC" w:rsidP="00030EE3">
      <w:pPr>
        <w:spacing w:after="0" w:line="276" w:lineRule="auto"/>
        <w:rPr>
          <w:rFonts w:ascii="Times New Roman" w:hAnsi="Times New Roman" w:cs="Times New Roman"/>
          <w:sz w:val="28"/>
          <w:szCs w:val="28"/>
          <w:lang w:val="sr-Cyrl-CS"/>
        </w:rPr>
      </w:pPr>
    </w:p>
    <w:p w:rsidR="0386A755" w:rsidRPr="00777091" w:rsidRDefault="0386A755"/>
    <w:p w:rsidR="0006100F" w:rsidRPr="00777091" w:rsidRDefault="4E6F551D" w:rsidP="0386A755">
      <w:pPr>
        <w:tabs>
          <w:tab w:val="left" w:pos="708"/>
          <w:tab w:val="left" w:pos="1416"/>
          <w:tab w:val="left" w:pos="2124"/>
          <w:tab w:val="left" w:pos="3396"/>
        </w:tabs>
        <w:spacing w:after="0" w:line="240" w:lineRule="auto"/>
        <w:rPr>
          <w:rFonts w:ascii="Times New Roman" w:eastAsia="Times New Roman" w:hAnsi="Times New Roman" w:cs="Times New Roman"/>
          <w:sz w:val="24"/>
          <w:szCs w:val="24"/>
          <w:lang w:val="sr-Cyrl-CS"/>
        </w:rPr>
      </w:pPr>
      <w:r w:rsidRPr="00777091">
        <w:rPr>
          <w:rFonts w:ascii="Times New Roman" w:eastAsia="Times New Roman" w:hAnsi="Times New Roman" w:cs="Times New Roman"/>
          <w:b/>
          <w:bCs/>
          <w:sz w:val="24"/>
          <w:szCs w:val="24"/>
        </w:rPr>
        <w:t xml:space="preserve">1.1. </w:t>
      </w:r>
      <w:r w:rsidRPr="00777091">
        <w:rPr>
          <w:rFonts w:ascii="Times New Roman" w:eastAsia="Times New Roman" w:hAnsi="Times New Roman" w:cs="Times New Roman"/>
          <w:b/>
          <w:bCs/>
          <w:sz w:val="24"/>
          <w:szCs w:val="24"/>
          <w:lang w:val="sr-Cyrl-CS"/>
        </w:rPr>
        <w:t>ЛИЧНИ ПОДАЦИ ПОДНОСИОЦА ПРИЈАВЕ</w:t>
      </w:r>
      <w:r w:rsidR="0006100F" w:rsidRPr="00777091">
        <w:tab/>
      </w:r>
      <w:r w:rsidR="00072B0C" w:rsidRPr="00072B0C">
        <w:rPr>
          <w:b/>
        </w:rPr>
        <w:t xml:space="preserve">- </w:t>
      </w:r>
      <w:r w:rsidR="00072B0C" w:rsidRPr="00072B0C">
        <w:rPr>
          <w:rFonts w:ascii="Times New Roman" w:hAnsi="Times New Roman" w:cs="Times New Roman"/>
          <w:b/>
          <w:sz w:val="24"/>
          <w:szCs w:val="24"/>
        </w:rPr>
        <w:t>TË DHËNAT PERSONALE TË APLIKUESIT</w:t>
      </w:r>
    </w:p>
    <w:p w:rsidR="0006100F" w:rsidRPr="00777091" w:rsidRDefault="0006100F" w:rsidP="0386A755">
      <w:pPr>
        <w:tabs>
          <w:tab w:val="left" w:pos="708"/>
          <w:tab w:val="left" w:pos="1416"/>
          <w:tab w:val="left" w:pos="2124"/>
          <w:tab w:val="left" w:pos="3396"/>
        </w:tabs>
        <w:spacing w:after="0" w:line="240" w:lineRule="auto"/>
        <w:rPr>
          <w:rFonts w:ascii="Times New Roman" w:eastAsia="Times New Roman" w:hAnsi="Times New Roman" w:cs="Times New Roman"/>
          <w:lang w:val="sr-Cyrl-CS"/>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16"/>
        <w:gridCol w:w="3375"/>
        <w:gridCol w:w="6525"/>
      </w:tblGrid>
      <w:tr w:rsidR="00777091" w:rsidRPr="00174995" w:rsidTr="00174995">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24B4ED0D" w:rsidRPr="00174995" w:rsidRDefault="36ED7C73" w:rsidP="00B71B17">
            <w:pPr>
              <w:tabs>
                <w:tab w:val="right" w:pos="8789"/>
              </w:tabs>
              <w:spacing w:after="0" w:line="276" w:lineRule="auto"/>
              <w:ind w:right="-108"/>
              <w:jc w:val="center"/>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lang w:val="sr-Cyrl-CS"/>
              </w:rPr>
              <w:t>1.</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24B4ED0D" w:rsidRDefault="36ED7C73" w:rsidP="00B71B17">
            <w:pPr>
              <w:tabs>
                <w:tab w:val="right" w:pos="8789"/>
              </w:tabs>
              <w:spacing w:after="0" w:line="276" w:lineRule="auto"/>
              <w:rPr>
                <w:rFonts w:ascii="Times New Roman" w:eastAsia="Times New Roman" w:hAnsi="Times New Roman" w:cs="Times New Roman"/>
                <w:sz w:val="24"/>
                <w:szCs w:val="24"/>
                <w:lang w:val="en-US"/>
              </w:rPr>
            </w:pPr>
            <w:r w:rsidRPr="00174995">
              <w:rPr>
                <w:rFonts w:ascii="Times New Roman" w:eastAsia="Times New Roman" w:hAnsi="Times New Roman" w:cs="Times New Roman"/>
                <w:sz w:val="24"/>
                <w:szCs w:val="24"/>
                <w:lang w:val="sr-Cyrl-CS"/>
              </w:rPr>
              <w:t>Име и презиме</w:t>
            </w:r>
          </w:p>
          <w:p w:rsidR="009754AF" w:rsidRPr="009754AF" w:rsidRDefault="009754AF" w:rsidP="00B71B17">
            <w:pPr>
              <w:tabs>
                <w:tab w:val="right" w:pos="8789"/>
              </w:tabs>
              <w:spacing w:after="0" w:line="276"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Emri dhe mbiemri</w:t>
            </w:r>
          </w:p>
        </w:tc>
        <w:tc>
          <w:tcPr>
            <w:tcW w:w="65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24B4ED0D" w:rsidRPr="00174995" w:rsidRDefault="24B4ED0D" w:rsidP="00B71B17">
            <w:pPr>
              <w:tabs>
                <w:tab w:val="right" w:pos="8789"/>
              </w:tabs>
              <w:spacing w:after="0" w:line="276" w:lineRule="auto"/>
              <w:rPr>
                <w:rFonts w:ascii="Times New Roman" w:eastAsia="Times New Roman" w:hAnsi="Times New Roman" w:cs="Times New Roman"/>
                <w:sz w:val="19"/>
                <w:szCs w:val="19"/>
              </w:rPr>
            </w:pPr>
          </w:p>
        </w:tc>
      </w:tr>
      <w:tr w:rsidR="00777091" w:rsidRPr="00174995" w:rsidTr="00174995">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24B4ED0D" w:rsidRPr="00174995" w:rsidRDefault="36ED7C73" w:rsidP="00B71B17">
            <w:pPr>
              <w:tabs>
                <w:tab w:val="right" w:pos="8789"/>
              </w:tabs>
              <w:spacing w:after="0" w:line="276" w:lineRule="auto"/>
              <w:ind w:right="-108"/>
              <w:jc w:val="center"/>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lang w:val="sr-Cyrl-CS"/>
              </w:rPr>
              <w:t>2.</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24B4ED0D" w:rsidRDefault="36ED7C73" w:rsidP="00B71B17">
            <w:pPr>
              <w:tabs>
                <w:tab w:val="right" w:pos="8789"/>
              </w:tabs>
              <w:spacing w:after="0" w:line="276" w:lineRule="auto"/>
              <w:rPr>
                <w:rFonts w:ascii="Times New Roman" w:eastAsia="Times New Roman" w:hAnsi="Times New Roman" w:cs="Times New Roman"/>
                <w:sz w:val="24"/>
                <w:szCs w:val="24"/>
                <w:lang w:val="sq-AL"/>
              </w:rPr>
            </w:pPr>
            <w:r w:rsidRPr="00174995">
              <w:rPr>
                <w:rFonts w:ascii="Times New Roman" w:eastAsia="Times New Roman" w:hAnsi="Times New Roman" w:cs="Times New Roman"/>
                <w:sz w:val="24"/>
                <w:szCs w:val="24"/>
                <w:lang w:val="sr-Cyrl-CS"/>
              </w:rPr>
              <w:t xml:space="preserve">Број личне карте </w:t>
            </w:r>
          </w:p>
          <w:p w:rsidR="009754AF" w:rsidRPr="009754AF" w:rsidRDefault="009754AF" w:rsidP="00B71B17">
            <w:pPr>
              <w:tabs>
                <w:tab w:val="right" w:pos="8789"/>
              </w:tabs>
              <w:spacing w:after="0" w:line="276"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Numri i letërnjoftimit</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24B4ED0D" w:rsidRPr="00174995" w:rsidRDefault="24B4ED0D" w:rsidP="00B71B17">
            <w:pPr>
              <w:tabs>
                <w:tab w:val="right" w:pos="8789"/>
              </w:tabs>
              <w:spacing w:after="0" w:line="276" w:lineRule="auto"/>
              <w:jc w:val="center"/>
              <w:rPr>
                <w:rFonts w:ascii="Times New Roman" w:eastAsia="Times New Roman" w:hAnsi="Times New Roman" w:cs="Times New Roman"/>
                <w:sz w:val="19"/>
                <w:szCs w:val="19"/>
              </w:rPr>
            </w:pPr>
          </w:p>
        </w:tc>
      </w:tr>
      <w:tr w:rsidR="00174995" w:rsidRPr="00174995" w:rsidTr="00174995">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Pr="00174995" w:rsidRDefault="00174995" w:rsidP="00174995">
            <w:pPr>
              <w:tabs>
                <w:tab w:val="right" w:pos="8789"/>
              </w:tabs>
              <w:spacing w:after="0" w:line="276" w:lineRule="auto"/>
              <w:ind w:right="-108"/>
              <w:jc w:val="center"/>
              <w:rPr>
                <w:rFonts w:ascii="Times New Roman" w:eastAsia="Times New Roman" w:hAnsi="Times New Roman" w:cs="Times New Roman"/>
                <w:sz w:val="24"/>
                <w:szCs w:val="24"/>
                <w:lang w:val="sr-Cyrl-CS"/>
              </w:rPr>
            </w:pPr>
            <w:r w:rsidRPr="00174995">
              <w:rPr>
                <w:rFonts w:ascii="Times New Roman" w:eastAsia="Times New Roman" w:hAnsi="Times New Roman" w:cs="Times New Roman"/>
                <w:sz w:val="24"/>
                <w:szCs w:val="24"/>
                <w:lang w:val="sr-Cyrl-CS"/>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Default="00174995" w:rsidP="00174995">
            <w:pPr>
              <w:tabs>
                <w:tab w:val="right" w:pos="8789"/>
              </w:tabs>
              <w:spacing w:after="0" w:line="276" w:lineRule="auto"/>
              <w:rPr>
                <w:rFonts w:ascii="Times New Roman" w:eastAsia="Times New Roman" w:hAnsi="Times New Roman" w:cs="Times New Roman"/>
                <w:sz w:val="24"/>
                <w:szCs w:val="24"/>
                <w:lang w:val="sq-AL"/>
              </w:rPr>
            </w:pPr>
            <w:r w:rsidRPr="00174995">
              <w:rPr>
                <w:rFonts w:ascii="Times New Roman" w:eastAsia="Times New Roman" w:hAnsi="Times New Roman" w:cs="Times New Roman"/>
                <w:sz w:val="24"/>
                <w:szCs w:val="24"/>
                <w:lang w:val="sr-Cyrl-CS"/>
              </w:rPr>
              <w:t>ЈМБГ</w:t>
            </w:r>
          </w:p>
          <w:p w:rsidR="009754AF" w:rsidRPr="009754AF" w:rsidRDefault="009754AF" w:rsidP="00174995">
            <w:pPr>
              <w:tabs>
                <w:tab w:val="right" w:pos="8789"/>
              </w:tabs>
              <w:spacing w:after="0" w:line="276"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NUNJQ</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174995" w:rsidRPr="00174995" w:rsidRDefault="00174995" w:rsidP="00174995">
            <w:pPr>
              <w:tabs>
                <w:tab w:val="right" w:pos="8789"/>
              </w:tabs>
              <w:spacing w:after="0" w:line="276" w:lineRule="auto"/>
              <w:jc w:val="center"/>
              <w:rPr>
                <w:rFonts w:ascii="Times New Roman" w:eastAsia="Times New Roman" w:hAnsi="Times New Roman" w:cs="Times New Roman"/>
                <w:sz w:val="19"/>
                <w:szCs w:val="19"/>
              </w:rPr>
            </w:pPr>
          </w:p>
        </w:tc>
      </w:tr>
      <w:tr w:rsidR="00174995" w:rsidRPr="00174995" w:rsidTr="00174995">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Pr="00174995" w:rsidRDefault="00174995" w:rsidP="00174995">
            <w:pPr>
              <w:tabs>
                <w:tab w:val="right" w:pos="8789"/>
              </w:tabs>
              <w:spacing w:after="0" w:line="276" w:lineRule="auto"/>
              <w:ind w:right="-108"/>
              <w:jc w:val="center"/>
              <w:rPr>
                <w:rFonts w:ascii="Times New Roman" w:eastAsia="Times New Roman" w:hAnsi="Times New Roman" w:cs="Times New Roman"/>
                <w:sz w:val="24"/>
                <w:szCs w:val="24"/>
                <w:lang w:val="sr-Cyrl-CS"/>
              </w:rPr>
            </w:pPr>
            <w:r w:rsidRPr="00174995">
              <w:rPr>
                <w:rFonts w:ascii="Times New Roman" w:eastAsia="Times New Roman" w:hAnsi="Times New Roman" w:cs="Times New Roman"/>
                <w:sz w:val="24"/>
                <w:szCs w:val="24"/>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Default="00174995" w:rsidP="00174995">
            <w:pPr>
              <w:tabs>
                <w:tab w:val="right" w:pos="8789"/>
              </w:tabs>
              <w:spacing w:after="0" w:line="276" w:lineRule="auto"/>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Адреса (улица и број)</w:t>
            </w:r>
          </w:p>
          <w:p w:rsidR="009754AF" w:rsidRPr="00174995" w:rsidRDefault="009754AF" w:rsidP="00174995">
            <w:pPr>
              <w:tabs>
                <w:tab w:val="right" w:pos="8789"/>
              </w:tabs>
              <w:spacing w:after="0" w:line="276"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Adresa (rruga dhe numri)</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174995" w:rsidRPr="00174995" w:rsidRDefault="00174995" w:rsidP="00174995">
            <w:pPr>
              <w:tabs>
                <w:tab w:val="right" w:pos="8789"/>
              </w:tabs>
              <w:spacing w:after="0" w:line="276" w:lineRule="auto"/>
              <w:jc w:val="center"/>
              <w:rPr>
                <w:rFonts w:ascii="Times New Roman" w:eastAsia="Times New Roman" w:hAnsi="Times New Roman" w:cs="Times New Roman"/>
                <w:sz w:val="19"/>
                <w:szCs w:val="19"/>
              </w:rPr>
            </w:pPr>
          </w:p>
        </w:tc>
      </w:tr>
      <w:tr w:rsidR="00174995" w:rsidRPr="00174995" w:rsidTr="00174995">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Pr="00174995" w:rsidRDefault="00174995" w:rsidP="00174995">
            <w:pPr>
              <w:tabs>
                <w:tab w:val="right" w:pos="8789"/>
              </w:tabs>
              <w:spacing w:after="0" w:line="276" w:lineRule="auto"/>
              <w:ind w:right="-108"/>
              <w:jc w:val="center"/>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lang w:val="sr-Cyrl-CS"/>
              </w:rPr>
              <w:t>5.</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Default="00174995" w:rsidP="00174995">
            <w:pPr>
              <w:tabs>
                <w:tab w:val="right" w:pos="8789"/>
              </w:tabs>
              <w:spacing w:after="0" w:line="276" w:lineRule="auto"/>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Поштански број</w:t>
            </w:r>
          </w:p>
          <w:p w:rsidR="009754AF" w:rsidRPr="00174995" w:rsidRDefault="009754AF" w:rsidP="00174995">
            <w:pPr>
              <w:tabs>
                <w:tab w:val="right" w:pos="8789"/>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Numri Postarë</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174995" w:rsidRPr="00174995" w:rsidRDefault="00174995" w:rsidP="00174995">
            <w:pPr>
              <w:tabs>
                <w:tab w:val="right" w:pos="8789"/>
              </w:tabs>
              <w:spacing w:after="0" w:line="276" w:lineRule="auto"/>
              <w:jc w:val="center"/>
              <w:rPr>
                <w:rFonts w:ascii="Times New Roman" w:eastAsia="Times New Roman" w:hAnsi="Times New Roman" w:cs="Times New Roman"/>
                <w:sz w:val="19"/>
                <w:szCs w:val="19"/>
              </w:rPr>
            </w:pPr>
          </w:p>
        </w:tc>
      </w:tr>
      <w:tr w:rsidR="00174995" w:rsidRPr="00174995" w:rsidTr="00174995">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Pr="00174995" w:rsidRDefault="00174995" w:rsidP="00174995">
            <w:pPr>
              <w:tabs>
                <w:tab w:val="right" w:pos="8789"/>
              </w:tabs>
              <w:spacing w:after="0" w:line="276" w:lineRule="auto"/>
              <w:ind w:right="-108"/>
              <w:jc w:val="center"/>
              <w:rPr>
                <w:rFonts w:ascii="Times New Roman" w:eastAsia="Times New Roman" w:hAnsi="Times New Roman" w:cs="Times New Roman"/>
                <w:sz w:val="24"/>
                <w:szCs w:val="24"/>
                <w:lang w:val="sr-Cyrl-CS"/>
              </w:rPr>
            </w:pPr>
            <w:r w:rsidRPr="00174995">
              <w:rPr>
                <w:rFonts w:ascii="Times New Roman" w:eastAsia="Times New Roman" w:hAnsi="Times New Roman" w:cs="Times New Roman"/>
                <w:sz w:val="24"/>
                <w:szCs w:val="24"/>
                <w:lang w:val="sr-Cyrl-CS"/>
              </w:rPr>
              <w:t>6</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Default="00174995" w:rsidP="00174995">
            <w:pPr>
              <w:tabs>
                <w:tab w:val="right" w:pos="8789"/>
              </w:tabs>
              <w:spacing w:after="0" w:line="276" w:lineRule="auto"/>
              <w:rPr>
                <w:rFonts w:ascii="Times New Roman" w:eastAsia="Times New Roman" w:hAnsi="Times New Roman" w:cs="Times New Roman"/>
                <w:sz w:val="24"/>
                <w:szCs w:val="24"/>
                <w:lang w:val="sq-AL"/>
              </w:rPr>
            </w:pPr>
            <w:r w:rsidRPr="00174995">
              <w:rPr>
                <w:rFonts w:ascii="Times New Roman" w:eastAsia="Times New Roman" w:hAnsi="Times New Roman" w:cs="Times New Roman"/>
                <w:sz w:val="24"/>
                <w:szCs w:val="24"/>
                <w:lang w:val="sr-Cyrl-CS"/>
              </w:rPr>
              <w:t xml:space="preserve">Број телефона </w:t>
            </w:r>
          </w:p>
          <w:p w:rsidR="009754AF" w:rsidRPr="009754AF" w:rsidRDefault="009754AF" w:rsidP="00174995">
            <w:pPr>
              <w:tabs>
                <w:tab w:val="right" w:pos="8789"/>
              </w:tabs>
              <w:spacing w:after="0" w:line="276"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Numri telefonit</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174995" w:rsidRPr="00174995" w:rsidRDefault="00174995" w:rsidP="00174995">
            <w:pPr>
              <w:tabs>
                <w:tab w:val="right" w:pos="8789"/>
              </w:tabs>
              <w:spacing w:after="0" w:line="276" w:lineRule="auto"/>
              <w:jc w:val="center"/>
              <w:rPr>
                <w:rFonts w:ascii="Times New Roman" w:eastAsia="Times New Roman" w:hAnsi="Times New Roman" w:cs="Times New Roman"/>
                <w:sz w:val="19"/>
                <w:szCs w:val="19"/>
              </w:rPr>
            </w:pPr>
          </w:p>
        </w:tc>
      </w:tr>
      <w:tr w:rsidR="00174995" w:rsidRPr="00174995" w:rsidTr="00174995">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Pr="00174995" w:rsidRDefault="00174995" w:rsidP="00174995">
            <w:pPr>
              <w:tabs>
                <w:tab w:val="right" w:pos="8789"/>
              </w:tabs>
              <w:spacing w:after="0" w:line="276" w:lineRule="auto"/>
              <w:ind w:right="-108"/>
              <w:jc w:val="center"/>
              <w:rPr>
                <w:rFonts w:ascii="Times New Roman" w:eastAsia="Times New Roman" w:hAnsi="Times New Roman" w:cs="Times New Roman"/>
                <w:sz w:val="24"/>
                <w:szCs w:val="24"/>
                <w:lang w:val="sr-Cyrl-CS"/>
              </w:rPr>
            </w:pPr>
            <w:r w:rsidRPr="00174995">
              <w:rPr>
                <w:rFonts w:ascii="Times New Roman" w:eastAsia="Times New Roman" w:hAnsi="Times New Roman" w:cs="Times New Roman"/>
                <w:sz w:val="24"/>
                <w:szCs w:val="24"/>
                <w:lang w:val="sr-Cyrl-CS"/>
              </w:rPr>
              <w:t>7.</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174995" w:rsidRDefault="00174995" w:rsidP="00174995">
            <w:pPr>
              <w:tabs>
                <w:tab w:val="right" w:pos="8789"/>
              </w:tabs>
              <w:spacing w:after="0" w:line="276" w:lineRule="auto"/>
              <w:rPr>
                <w:rFonts w:ascii="Times New Roman" w:eastAsia="Times New Roman" w:hAnsi="Times New Roman" w:cs="Times New Roman"/>
                <w:sz w:val="24"/>
                <w:szCs w:val="24"/>
                <w:lang w:val="sq-AL"/>
              </w:rPr>
            </w:pPr>
            <w:r w:rsidRPr="00174995">
              <w:rPr>
                <w:rFonts w:ascii="Times New Roman" w:eastAsia="Times New Roman" w:hAnsi="Times New Roman" w:cs="Times New Roman"/>
                <w:sz w:val="24"/>
                <w:szCs w:val="24"/>
                <w:lang w:val="sr-Cyrl-CS"/>
              </w:rPr>
              <w:t>Адреса електронске поште - email (опционално)</w:t>
            </w:r>
          </w:p>
          <w:p w:rsidR="009754AF" w:rsidRPr="009754AF" w:rsidRDefault="009754AF" w:rsidP="00174995">
            <w:pPr>
              <w:tabs>
                <w:tab w:val="right" w:pos="8789"/>
              </w:tabs>
              <w:spacing w:after="0" w:line="276"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Adresa elektorine (opcionale)</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174995" w:rsidRPr="00174995" w:rsidRDefault="00174995" w:rsidP="00174995">
            <w:pPr>
              <w:tabs>
                <w:tab w:val="right" w:pos="8789"/>
              </w:tabs>
              <w:spacing w:after="0" w:line="276" w:lineRule="auto"/>
              <w:jc w:val="center"/>
              <w:rPr>
                <w:rFonts w:ascii="Times New Roman" w:eastAsia="Times New Roman" w:hAnsi="Times New Roman" w:cs="Times New Roman"/>
                <w:sz w:val="19"/>
                <w:szCs w:val="19"/>
              </w:rPr>
            </w:pPr>
          </w:p>
        </w:tc>
      </w:tr>
    </w:tbl>
    <w:p w:rsidR="00174995" w:rsidRDefault="00174995" w:rsidP="0386A755">
      <w:pPr>
        <w:tabs>
          <w:tab w:val="left" w:pos="708"/>
          <w:tab w:val="left" w:pos="1416"/>
          <w:tab w:val="left" w:pos="2124"/>
          <w:tab w:val="left" w:pos="3396"/>
        </w:tabs>
        <w:spacing w:after="0" w:line="240" w:lineRule="auto"/>
        <w:rPr>
          <w:rFonts w:ascii="Times New Roman" w:eastAsia="Times New Roman" w:hAnsi="Times New Roman" w:cs="Times New Roman"/>
          <w:b/>
          <w:bCs/>
          <w:sz w:val="24"/>
          <w:szCs w:val="24"/>
          <w:lang w:val="sr-Cyrl-CS"/>
        </w:rPr>
      </w:pPr>
    </w:p>
    <w:p w:rsidR="0006100F" w:rsidRPr="00777091" w:rsidRDefault="0CC9C0FA" w:rsidP="0386A755">
      <w:pPr>
        <w:tabs>
          <w:tab w:val="left" w:pos="708"/>
          <w:tab w:val="left" w:pos="1416"/>
          <w:tab w:val="left" w:pos="2124"/>
          <w:tab w:val="left" w:pos="3396"/>
        </w:tabs>
        <w:spacing w:after="0" w:line="240" w:lineRule="auto"/>
        <w:rPr>
          <w:rFonts w:ascii="Times New Roman" w:eastAsia="Times New Roman" w:hAnsi="Times New Roman" w:cs="Times New Roman"/>
          <w:sz w:val="24"/>
          <w:szCs w:val="24"/>
        </w:rPr>
      </w:pPr>
      <w:r w:rsidRPr="00777091">
        <w:rPr>
          <w:rFonts w:ascii="Times New Roman" w:eastAsia="Times New Roman" w:hAnsi="Times New Roman" w:cs="Times New Roman"/>
          <w:b/>
          <w:bCs/>
          <w:sz w:val="24"/>
          <w:szCs w:val="24"/>
        </w:rPr>
        <w:t>1.2. ПОДАЦИ О ПРЕДМЕТНОМ ОБЈЕКТУ</w:t>
      </w:r>
      <w:r w:rsidR="00072B0C">
        <w:rPr>
          <w:rFonts w:ascii="Times New Roman" w:eastAsia="Times New Roman" w:hAnsi="Times New Roman" w:cs="Times New Roman"/>
          <w:b/>
          <w:bCs/>
          <w:sz w:val="24"/>
          <w:szCs w:val="24"/>
        </w:rPr>
        <w:t xml:space="preserve"> - </w:t>
      </w:r>
      <w:r w:rsidR="00072B0C" w:rsidRPr="00072B0C">
        <w:rPr>
          <w:rFonts w:ascii="Times New Roman" w:eastAsia="Times New Roman" w:hAnsi="Times New Roman" w:cs="Times New Roman"/>
          <w:b/>
          <w:bCs/>
          <w:sz w:val="24"/>
          <w:szCs w:val="24"/>
        </w:rPr>
        <w:t>TË DHËNA MBI OBJEKTIN SUBJEKT</w:t>
      </w:r>
    </w:p>
    <w:p w:rsidR="0006100F" w:rsidRPr="00777091" w:rsidRDefault="0006100F" w:rsidP="0386A755">
      <w:pPr>
        <w:tabs>
          <w:tab w:val="left" w:pos="708"/>
          <w:tab w:val="left" w:pos="1416"/>
          <w:tab w:val="left" w:pos="2124"/>
          <w:tab w:val="left" w:pos="3396"/>
        </w:tabs>
        <w:spacing w:after="0" w:line="240" w:lineRule="auto"/>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16"/>
        <w:gridCol w:w="3375"/>
        <w:gridCol w:w="5731"/>
        <w:gridCol w:w="740"/>
      </w:tblGrid>
      <w:tr w:rsidR="00174995" w:rsidRPr="00174995" w:rsidTr="00174995">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4DE8B5F4" w:rsidRPr="00174995" w:rsidRDefault="4DE8B5F4" w:rsidP="00777091">
            <w:pPr>
              <w:tabs>
                <w:tab w:val="right" w:pos="8789"/>
              </w:tabs>
              <w:spacing w:after="0" w:line="276" w:lineRule="auto"/>
              <w:ind w:right="-108"/>
              <w:jc w:val="center"/>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1.</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4DE8B5F4" w:rsidRDefault="4DE8B5F4" w:rsidP="00B71B17">
            <w:pPr>
              <w:tabs>
                <w:tab w:val="right" w:pos="8789"/>
              </w:tabs>
              <w:spacing w:after="0" w:line="276" w:lineRule="auto"/>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Адреса (улица и број)</w:t>
            </w:r>
          </w:p>
          <w:p w:rsidR="009754AF" w:rsidRPr="00174995" w:rsidRDefault="009754AF" w:rsidP="00B71B17">
            <w:pPr>
              <w:tabs>
                <w:tab w:val="right" w:pos="8789"/>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Adresa (rruga dhe numri)</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4DE8B5F4" w:rsidRPr="00174995" w:rsidRDefault="4DE8B5F4" w:rsidP="00B71B17">
            <w:pPr>
              <w:tabs>
                <w:tab w:val="right" w:pos="8789"/>
              </w:tabs>
              <w:spacing w:after="0" w:line="276" w:lineRule="auto"/>
              <w:rPr>
                <w:rFonts w:ascii="Times New Roman" w:eastAsia="Times New Roman" w:hAnsi="Times New Roman" w:cs="Times New Roman"/>
                <w:sz w:val="19"/>
                <w:szCs w:val="19"/>
              </w:rPr>
            </w:pPr>
          </w:p>
        </w:tc>
      </w:tr>
      <w:tr w:rsidR="00F82A4D" w:rsidRPr="00174995" w:rsidTr="00174995">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ind w:right="-108"/>
              <w:jc w:val="center"/>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lang w:val="sr-Cyrl-CS"/>
              </w:rPr>
              <w:t>2.</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F82A4D" w:rsidRDefault="00F82A4D" w:rsidP="00F82A4D">
            <w:pPr>
              <w:tabs>
                <w:tab w:val="right" w:pos="8789"/>
              </w:tabs>
              <w:spacing w:after="0" w:line="276" w:lineRule="auto"/>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Место</w:t>
            </w:r>
          </w:p>
          <w:p w:rsidR="009754AF" w:rsidRPr="00174995" w:rsidRDefault="009754AF" w:rsidP="00F82A4D">
            <w:pPr>
              <w:tabs>
                <w:tab w:val="right" w:pos="8789"/>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Vendi</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19"/>
                <w:szCs w:val="19"/>
              </w:rPr>
            </w:pPr>
          </w:p>
        </w:tc>
      </w:tr>
      <w:tr w:rsidR="00F82A4D" w:rsidRPr="00174995" w:rsidTr="00174995">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ind w:right="-108"/>
              <w:jc w:val="center"/>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lang w:val="sr-Cyrl-CS"/>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F82A4D" w:rsidRDefault="00F82A4D" w:rsidP="00F82A4D">
            <w:pPr>
              <w:tabs>
                <w:tab w:val="right" w:pos="8789"/>
              </w:tabs>
              <w:spacing w:after="0" w:line="276" w:lineRule="auto"/>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Поштански број</w:t>
            </w:r>
          </w:p>
          <w:p w:rsidR="009754AF" w:rsidRPr="00174995" w:rsidRDefault="009754AF" w:rsidP="00F82A4D">
            <w:pPr>
              <w:tabs>
                <w:tab w:val="right" w:pos="8789"/>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Numri Postarë</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19"/>
                <w:szCs w:val="19"/>
              </w:rPr>
            </w:pPr>
          </w:p>
        </w:tc>
      </w:tr>
      <w:tr w:rsidR="00F82A4D" w:rsidRPr="00174995" w:rsidTr="00F82A4D">
        <w:trPr>
          <w:trHeight w:val="197"/>
        </w:trPr>
        <w:tc>
          <w:tcPr>
            <w:tcW w:w="516" w:type="dxa"/>
            <w:vMerge w:val="restart"/>
            <w:tcBorders>
              <w:top w:val="single" w:sz="6" w:space="0" w:color="auto"/>
              <w:left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ind w:right="-108"/>
              <w:jc w:val="center"/>
              <w:rPr>
                <w:rFonts w:ascii="Times New Roman" w:eastAsia="Times New Roman" w:hAnsi="Times New Roman" w:cs="Times New Roman"/>
                <w:sz w:val="24"/>
                <w:szCs w:val="24"/>
                <w:lang w:val="sr-Cyrl-CS"/>
              </w:rPr>
            </w:pPr>
            <w:r w:rsidRPr="00174995">
              <w:rPr>
                <w:rFonts w:ascii="Times New Roman" w:eastAsia="Times New Roman" w:hAnsi="Times New Roman" w:cs="Times New Roman"/>
                <w:sz w:val="24"/>
                <w:szCs w:val="24"/>
                <w:lang w:val="sr-Cyrl-CS"/>
              </w:rPr>
              <w:t>4</w:t>
            </w:r>
            <w:r w:rsidRPr="00174995">
              <w:rPr>
                <w:rFonts w:ascii="Times New Roman" w:eastAsia="Times New Roman" w:hAnsi="Times New Roman" w:cs="Times New Roman"/>
                <w:sz w:val="24"/>
                <w:szCs w:val="24"/>
              </w:rPr>
              <w:t>.</w:t>
            </w:r>
          </w:p>
        </w:tc>
        <w:tc>
          <w:tcPr>
            <w:tcW w:w="3375" w:type="dxa"/>
            <w:vMerge w:val="restart"/>
            <w:tcBorders>
              <w:top w:val="single" w:sz="6" w:space="0" w:color="auto"/>
              <w:left w:val="single" w:sz="6" w:space="0" w:color="auto"/>
              <w:right w:val="single" w:sz="6" w:space="0" w:color="auto"/>
            </w:tcBorders>
            <w:shd w:val="clear" w:color="auto" w:fill="E7E6E6" w:themeFill="background2"/>
            <w:tcMar>
              <w:left w:w="105" w:type="dxa"/>
              <w:right w:w="105" w:type="dxa"/>
            </w:tcMar>
            <w:vAlign w:val="center"/>
          </w:tcPr>
          <w:p w:rsidR="00F82A4D" w:rsidRDefault="00F82A4D" w:rsidP="00F82A4D">
            <w:pPr>
              <w:tabs>
                <w:tab w:val="right" w:pos="8789"/>
              </w:tabs>
              <w:spacing w:after="0" w:line="276" w:lineRule="auto"/>
              <w:rPr>
                <w:rFonts w:ascii="Times New Roman" w:eastAsia="Times New Roman" w:hAnsi="Times New Roman" w:cs="Times New Roman"/>
                <w:sz w:val="24"/>
                <w:szCs w:val="24"/>
              </w:rPr>
            </w:pPr>
            <w:r w:rsidRPr="00174995">
              <w:rPr>
                <w:rFonts w:ascii="Times New Roman" w:eastAsia="Times New Roman" w:hAnsi="Times New Roman" w:cs="Times New Roman"/>
                <w:sz w:val="24"/>
                <w:szCs w:val="24"/>
              </w:rPr>
              <w:t>Тип објекта (означи)</w:t>
            </w:r>
          </w:p>
          <w:p w:rsidR="009754AF" w:rsidRPr="00174995" w:rsidRDefault="009754AF" w:rsidP="00F82A4D">
            <w:pPr>
              <w:tabs>
                <w:tab w:val="right" w:pos="8789"/>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Lloji i objektit (percakto)</w:t>
            </w: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82A4D" w:rsidRPr="009754AF" w:rsidRDefault="00F82A4D" w:rsidP="00F82A4D">
            <w:pPr>
              <w:tabs>
                <w:tab w:val="right" w:pos="8789"/>
              </w:tabs>
              <w:spacing w:after="0" w:line="276" w:lineRule="auto"/>
              <w:rPr>
                <w:rFonts w:ascii="Times New Roman" w:eastAsia="Times New Roman" w:hAnsi="Times New Roman" w:cs="Times New Roman"/>
                <w:sz w:val="19"/>
                <w:szCs w:val="19"/>
                <w:lang w:val="sq-AL"/>
              </w:rPr>
            </w:pPr>
            <w:r w:rsidRPr="00174995">
              <w:rPr>
                <w:rFonts w:ascii="Times New Roman" w:eastAsia="Times New Roman" w:hAnsi="Times New Roman" w:cs="Times New Roman"/>
                <w:sz w:val="24"/>
                <w:szCs w:val="24"/>
                <w:lang w:val="sr-Cyrl-CS"/>
              </w:rPr>
              <w:t>Породична кућа</w:t>
            </w:r>
            <w:r w:rsidR="009754AF">
              <w:rPr>
                <w:rFonts w:ascii="Times New Roman" w:eastAsia="Times New Roman" w:hAnsi="Times New Roman" w:cs="Times New Roman"/>
                <w:sz w:val="24"/>
                <w:szCs w:val="24"/>
                <w:lang w:val="sq-AL"/>
              </w:rPr>
              <w:t xml:space="preserve"> – shtëpi familjare</w:t>
            </w:r>
          </w:p>
        </w:tc>
        <w:tc>
          <w:tcPr>
            <w:tcW w:w="740" w:type="dxa"/>
            <w:tcBorders>
              <w:top w:val="single" w:sz="6" w:space="0" w:color="auto"/>
              <w:left w:val="single" w:sz="6" w:space="0" w:color="auto"/>
              <w:bottom w:val="single" w:sz="6" w:space="0" w:color="auto"/>
              <w:right w:val="single" w:sz="6" w:space="0" w:color="auto"/>
            </w:tcBorders>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19"/>
                <w:szCs w:val="19"/>
              </w:rPr>
            </w:pPr>
          </w:p>
        </w:tc>
      </w:tr>
      <w:tr w:rsidR="00F82A4D" w:rsidRPr="00174995" w:rsidTr="00F82A4D">
        <w:trPr>
          <w:trHeight w:val="196"/>
        </w:trPr>
        <w:tc>
          <w:tcPr>
            <w:tcW w:w="516" w:type="dxa"/>
            <w:vMerge/>
            <w:tcBorders>
              <w:left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ind w:right="-108"/>
              <w:jc w:val="center"/>
              <w:rPr>
                <w:rFonts w:ascii="Times New Roman" w:eastAsia="Times New Roman" w:hAnsi="Times New Roman" w:cs="Times New Roman"/>
                <w:sz w:val="24"/>
                <w:szCs w:val="24"/>
                <w:lang w:val="sr-Cyrl-CS"/>
              </w:rPr>
            </w:pPr>
          </w:p>
        </w:tc>
        <w:tc>
          <w:tcPr>
            <w:tcW w:w="3375" w:type="dxa"/>
            <w:vMerge/>
            <w:tcBorders>
              <w:left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24"/>
                <w:szCs w:val="24"/>
              </w:rPr>
            </w:pP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82A4D" w:rsidRPr="009754AF" w:rsidRDefault="00F82A4D" w:rsidP="00F82A4D">
            <w:pPr>
              <w:tabs>
                <w:tab w:val="right" w:pos="8789"/>
              </w:tabs>
              <w:spacing w:after="0" w:line="276" w:lineRule="auto"/>
              <w:rPr>
                <w:rFonts w:ascii="Times New Roman" w:eastAsia="Times New Roman" w:hAnsi="Times New Roman" w:cs="Times New Roman"/>
                <w:sz w:val="19"/>
                <w:szCs w:val="19"/>
                <w:lang w:val="sq-AL"/>
              </w:rPr>
            </w:pPr>
            <w:r w:rsidRPr="00174995">
              <w:rPr>
                <w:rFonts w:ascii="Times New Roman" w:eastAsia="Times New Roman" w:hAnsi="Times New Roman" w:cs="Times New Roman"/>
                <w:sz w:val="24"/>
                <w:szCs w:val="24"/>
                <w:lang w:val="sr-Cyrl-CS"/>
              </w:rPr>
              <w:t>Двојна кућа или кућа у низу</w:t>
            </w:r>
            <w:r w:rsidR="009754AF">
              <w:rPr>
                <w:rFonts w:ascii="Times New Roman" w:eastAsia="Times New Roman" w:hAnsi="Times New Roman" w:cs="Times New Roman"/>
                <w:sz w:val="24"/>
                <w:szCs w:val="24"/>
                <w:lang w:val="sq-AL"/>
              </w:rPr>
              <w:t xml:space="preserve"> - </w:t>
            </w:r>
            <w:r w:rsidR="009754AF" w:rsidRPr="009754AF">
              <w:rPr>
                <w:rFonts w:ascii="Times New Roman" w:eastAsia="Times New Roman" w:hAnsi="Times New Roman" w:cs="Times New Roman"/>
                <w:sz w:val="24"/>
                <w:szCs w:val="24"/>
                <w:lang w:val="sq-AL"/>
              </w:rPr>
              <w:t>Shtëpi gjysmë të shkëputur ose me tarraca</w:t>
            </w:r>
          </w:p>
        </w:tc>
        <w:tc>
          <w:tcPr>
            <w:tcW w:w="740" w:type="dxa"/>
            <w:tcBorders>
              <w:top w:val="single" w:sz="6" w:space="0" w:color="auto"/>
              <w:left w:val="single" w:sz="6" w:space="0" w:color="auto"/>
              <w:bottom w:val="single" w:sz="6" w:space="0" w:color="auto"/>
              <w:right w:val="single" w:sz="6" w:space="0" w:color="auto"/>
            </w:tcBorders>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19"/>
                <w:szCs w:val="19"/>
              </w:rPr>
            </w:pPr>
          </w:p>
        </w:tc>
      </w:tr>
      <w:tr w:rsidR="00F82A4D" w:rsidRPr="00174995" w:rsidTr="00F82A4D">
        <w:trPr>
          <w:trHeight w:val="196"/>
        </w:trPr>
        <w:tc>
          <w:tcPr>
            <w:tcW w:w="516" w:type="dxa"/>
            <w:vMerge/>
            <w:tcBorders>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ind w:right="-108"/>
              <w:jc w:val="center"/>
              <w:rPr>
                <w:rFonts w:ascii="Times New Roman" w:eastAsia="Times New Roman" w:hAnsi="Times New Roman" w:cs="Times New Roman"/>
                <w:sz w:val="24"/>
                <w:szCs w:val="24"/>
                <w:lang w:val="sr-Cyrl-CS"/>
              </w:rPr>
            </w:pPr>
          </w:p>
        </w:tc>
        <w:tc>
          <w:tcPr>
            <w:tcW w:w="3375" w:type="dxa"/>
            <w:vMerge/>
            <w:tcBorders>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24"/>
                <w:szCs w:val="24"/>
              </w:rPr>
            </w:pP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82A4D" w:rsidRPr="009754AF" w:rsidRDefault="00F82A4D" w:rsidP="00F82A4D">
            <w:pPr>
              <w:tabs>
                <w:tab w:val="right" w:pos="8789"/>
              </w:tabs>
              <w:spacing w:after="0" w:line="276" w:lineRule="auto"/>
              <w:rPr>
                <w:rFonts w:ascii="Times New Roman" w:eastAsia="Times New Roman" w:hAnsi="Times New Roman" w:cs="Times New Roman"/>
                <w:sz w:val="19"/>
                <w:szCs w:val="19"/>
                <w:lang w:val="sq-AL"/>
              </w:rPr>
            </w:pPr>
            <w:r w:rsidRPr="00174995">
              <w:rPr>
                <w:rFonts w:ascii="Times New Roman" w:eastAsia="Times New Roman" w:hAnsi="Times New Roman" w:cs="Times New Roman"/>
                <w:sz w:val="24"/>
                <w:szCs w:val="24"/>
                <w:lang w:val="sr-Cyrl-CS"/>
              </w:rPr>
              <w:t xml:space="preserve">Стан у стамбеној згради  </w:t>
            </w:r>
            <w:r w:rsidR="009754AF">
              <w:rPr>
                <w:rFonts w:ascii="Times New Roman" w:eastAsia="Times New Roman" w:hAnsi="Times New Roman" w:cs="Times New Roman"/>
                <w:sz w:val="24"/>
                <w:szCs w:val="24"/>
                <w:lang w:val="sq-AL"/>
              </w:rPr>
              <w:t>- banesë në ndërtesë banesore</w:t>
            </w:r>
          </w:p>
        </w:tc>
        <w:tc>
          <w:tcPr>
            <w:tcW w:w="740" w:type="dxa"/>
            <w:tcBorders>
              <w:top w:val="single" w:sz="6" w:space="0" w:color="auto"/>
              <w:left w:val="single" w:sz="6" w:space="0" w:color="auto"/>
              <w:bottom w:val="single" w:sz="6" w:space="0" w:color="auto"/>
              <w:right w:val="single" w:sz="6" w:space="0" w:color="auto"/>
            </w:tcBorders>
            <w:vAlign w:val="center"/>
          </w:tcPr>
          <w:p w:rsidR="00F82A4D" w:rsidRPr="00174995" w:rsidRDefault="00F82A4D" w:rsidP="00F82A4D">
            <w:pPr>
              <w:tabs>
                <w:tab w:val="right" w:pos="8789"/>
              </w:tabs>
              <w:spacing w:after="0" w:line="276" w:lineRule="auto"/>
              <w:rPr>
                <w:rFonts w:ascii="Times New Roman" w:eastAsia="Times New Roman" w:hAnsi="Times New Roman" w:cs="Times New Roman"/>
                <w:sz w:val="19"/>
                <w:szCs w:val="19"/>
              </w:rPr>
            </w:pPr>
          </w:p>
        </w:tc>
      </w:tr>
    </w:tbl>
    <w:p w:rsidR="002D234C" w:rsidRPr="00777091" w:rsidRDefault="002D234C" w:rsidP="00916EC9">
      <w:pPr>
        <w:rPr>
          <w:rFonts w:ascii="Times New Roman" w:eastAsia="Times New Roman" w:hAnsi="Times New Roman" w:cs="Times New Roman"/>
          <w:b/>
          <w:bCs/>
          <w:sz w:val="24"/>
          <w:szCs w:val="24"/>
          <w:lang w:val="sr-Cyrl-CS"/>
        </w:rPr>
      </w:pPr>
    </w:p>
    <w:p w:rsidR="00675765" w:rsidRPr="00072B0C" w:rsidRDefault="00030EE3" w:rsidP="00916EC9">
      <w:pPr>
        <w:rPr>
          <w:rFonts w:ascii="Times New Roman" w:eastAsia="Times New Roman" w:hAnsi="Times New Roman" w:cs="Times New Roman"/>
          <w:b/>
          <w:bCs/>
          <w:sz w:val="24"/>
          <w:szCs w:val="24"/>
          <w:lang w:val="sq-AL"/>
        </w:rPr>
      </w:pPr>
      <w:r w:rsidRPr="00777091">
        <w:rPr>
          <w:rFonts w:ascii="Times New Roman" w:eastAsia="Times New Roman" w:hAnsi="Times New Roman" w:cs="Times New Roman"/>
          <w:b/>
          <w:bCs/>
          <w:sz w:val="24"/>
          <w:szCs w:val="24"/>
          <w:lang w:val="sr-Cyrl-CS"/>
        </w:rPr>
        <w:t xml:space="preserve">2. </w:t>
      </w:r>
      <w:r w:rsidR="00675765" w:rsidRPr="00777091">
        <w:rPr>
          <w:rFonts w:ascii="Times New Roman" w:eastAsia="Times New Roman" w:hAnsi="Times New Roman" w:cs="Times New Roman"/>
          <w:b/>
          <w:bCs/>
          <w:sz w:val="24"/>
          <w:szCs w:val="24"/>
          <w:lang w:val="sr-Cyrl-CS"/>
        </w:rPr>
        <w:t>МЕР</w:t>
      </w:r>
      <w:r w:rsidR="005524E5">
        <w:rPr>
          <w:rFonts w:ascii="Times New Roman" w:eastAsia="Times New Roman" w:hAnsi="Times New Roman" w:cs="Times New Roman"/>
          <w:b/>
          <w:bCs/>
          <w:sz w:val="24"/>
          <w:szCs w:val="24"/>
          <w:lang w:val="sr-Cyrl-CS"/>
        </w:rPr>
        <w:t>Е</w:t>
      </w:r>
      <w:r w:rsidR="00C51A4F" w:rsidRPr="00777091">
        <w:rPr>
          <w:rFonts w:ascii="Times New Roman" w:eastAsia="Times New Roman" w:hAnsi="Times New Roman" w:cs="Times New Roman"/>
          <w:b/>
          <w:bCs/>
          <w:sz w:val="24"/>
          <w:szCs w:val="24"/>
          <w:lang w:val="sr-Cyrl-CS"/>
        </w:rPr>
        <w:t>/</w:t>
      </w:r>
      <w:r w:rsidR="0095725F" w:rsidRPr="00777091">
        <w:rPr>
          <w:rFonts w:ascii="Times New Roman" w:eastAsia="Times New Roman" w:hAnsi="Times New Roman" w:cs="Times New Roman"/>
          <w:b/>
          <w:bCs/>
          <w:sz w:val="24"/>
          <w:szCs w:val="24"/>
          <w:lang w:val="sr-Cyrl-CS"/>
        </w:rPr>
        <w:t xml:space="preserve">ПАКЕТ </w:t>
      </w:r>
      <w:r w:rsidR="00C51A4F" w:rsidRPr="00777091">
        <w:rPr>
          <w:rFonts w:ascii="Times New Roman" w:eastAsia="Times New Roman" w:hAnsi="Times New Roman" w:cs="Times New Roman"/>
          <w:b/>
          <w:bCs/>
          <w:sz w:val="24"/>
          <w:szCs w:val="24"/>
          <w:lang w:val="sr-Cyrl-CS"/>
        </w:rPr>
        <w:t>МЕР</w:t>
      </w:r>
      <w:r w:rsidR="0095725F" w:rsidRPr="00777091">
        <w:rPr>
          <w:rFonts w:ascii="Times New Roman" w:eastAsia="Times New Roman" w:hAnsi="Times New Roman" w:cs="Times New Roman"/>
          <w:b/>
          <w:bCs/>
          <w:sz w:val="24"/>
          <w:szCs w:val="24"/>
          <w:lang w:val="sr-Cyrl-CS"/>
        </w:rPr>
        <w:t>А</w:t>
      </w:r>
      <w:r w:rsidR="00675765" w:rsidRPr="00777091">
        <w:rPr>
          <w:rFonts w:ascii="Times New Roman" w:eastAsia="Times New Roman" w:hAnsi="Times New Roman" w:cs="Times New Roman"/>
          <w:b/>
          <w:bCs/>
          <w:sz w:val="24"/>
          <w:szCs w:val="24"/>
          <w:lang w:val="sr-Cyrl-CS"/>
        </w:rPr>
        <w:t xml:space="preserve"> ЗА КОЈ</w:t>
      </w:r>
      <w:r w:rsidR="00C51A4F" w:rsidRPr="00777091">
        <w:rPr>
          <w:rFonts w:ascii="Times New Roman" w:eastAsia="Times New Roman" w:hAnsi="Times New Roman" w:cs="Times New Roman"/>
          <w:b/>
          <w:bCs/>
          <w:sz w:val="24"/>
          <w:szCs w:val="24"/>
          <w:lang w:val="sr-Cyrl-CS"/>
        </w:rPr>
        <w:t>Е</w:t>
      </w:r>
      <w:r w:rsidR="00675765" w:rsidRPr="00777091">
        <w:rPr>
          <w:rFonts w:ascii="Times New Roman" w:eastAsia="Times New Roman" w:hAnsi="Times New Roman" w:cs="Times New Roman"/>
          <w:b/>
          <w:bCs/>
          <w:sz w:val="24"/>
          <w:szCs w:val="24"/>
          <w:lang w:val="sr-Cyrl-CS"/>
        </w:rPr>
        <w:t xml:space="preserve"> СЕ ПРИЈАВЉУЈЕТЕ </w:t>
      </w:r>
      <w:r w:rsidR="00072B0C">
        <w:rPr>
          <w:rFonts w:ascii="Times New Roman" w:eastAsia="Times New Roman" w:hAnsi="Times New Roman" w:cs="Times New Roman"/>
          <w:b/>
          <w:bCs/>
          <w:sz w:val="24"/>
          <w:szCs w:val="24"/>
          <w:lang w:val="sq-AL"/>
        </w:rPr>
        <w:t>-</w:t>
      </w:r>
      <w:r w:rsidR="00072B0C" w:rsidRPr="00072B0C">
        <w:t xml:space="preserve"> </w:t>
      </w:r>
      <w:r w:rsidR="00072B0C" w:rsidRPr="00072B0C">
        <w:rPr>
          <w:rFonts w:ascii="Times New Roman" w:eastAsia="Times New Roman" w:hAnsi="Times New Roman" w:cs="Times New Roman"/>
          <w:b/>
          <w:bCs/>
          <w:sz w:val="24"/>
          <w:szCs w:val="24"/>
          <w:lang w:val="sq-AL"/>
        </w:rPr>
        <w:t>MASAT/PAKETA E MASAVE PËR QË APLIKONI</w:t>
      </w:r>
    </w:p>
    <w:p w:rsidR="0014373C" w:rsidRPr="00072B0C" w:rsidRDefault="0014373C" w:rsidP="002F7814">
      <w:pPr>
        <w:rPr>
          <w:rFonts w:ascii="Times New Roman" w:eastAsia="Times New Roman" w:hAnsi="Times New Roman" w:cs="Times New Roman"/>
          <w:b/>
          <w:bCs/>
          <w:sz w:val="24"/>
          <w:szCs w:val="24"/>
          <w:lang w:val="sq-AL"/>
        </w:rPr>
      </w:pPr>
      <w:r w:rsidRPr="0014373C">
        <w:rPr>
          <w:rFonts w:ascii="Times New Roman" w:eastAsia="Times New Roman" w:hAnsi="Times New Roman" w:cs="Times New Roman"/>
          <w:b/>
          <w:bCs/>
          <w:sz w:val="24"/>
          <w:szCs w:val="24"/>
          <w:lang w:val="sr-Cyrl-CS"/>
        </w:rPr>
        <w:t>2.1 МЕРЕ ЗА КОЈЕ СЕ ПРИЈАВЉУЈЕТЕ</w:t>
      </w:r>
      <w:r w:rsidR="00072B0C">
        <w:rPr>
          <w:rFonts w:ascii="Times New Roman" w:eastAsia="Times New Roman" w:hAnsi="Times New Roman" w:cs="Times New Roman"/>
          <w:b/>
          <w:bCs/>
          <w:sz w:val="24"/>
          <w:szCs w:val="24"/>
          <w:lang w:val="sq-AL"/>
        </w:rPr>
        <w:t xml:space="preserve"> - </w:t>
      </w:r>
      <w:r w:rsidR="00072B0C" w:rsidRPr="00072B0C">
        <w:rPr>
          <w:rFonts w:ascii="Times New Roman" w:eastAsia="Times New Roman" w:hAnsi="Times New Roman" w:cs="Times New Roman"/>
          <w:b/>
          <w:bCs/>
          <w:sz w:val="24"/>
          <w:szCs w:val="24"/>
          <w:lang w:val="sq-AL"/>
        </w:rPr>
        <w:t>MASAT PËR QË APLIKONI</w:t>
      </w:r>
    </w:p>
    <w:p w:rsidR="00185726" w:rsidRPr="00185726" w:rsidRDefault="004F36FD" w:rsidP="00185726">
      <w:pPr>
        <w:rPr>
          <w:rFonts w:ascii="Times New Roman" w:eastAsia="Times New Roman" w:hAnsi="Times New Roman" w:cs="Times New Roman"/>
          <w:b/>
          <w:bCs/>
          <w:sz w:val="24"/>
          <w:szCs w:val="24"/>
          <w:lang w:val="sq-AL"/>
        </w:rPr>
      </w:pPr>
      <w:r w:rsidRPr="004F36FD">
        <w:rPr>
          <w:rFonts w:ascii="Times New Roman" w:eastAsia="Times New Roman" w:hAnsi="Times New Roman" w:cs="Times New Roman"/>
          <w:b/>
          <w:bCs/>
          <w:sz w:val="24"/>
          <w:szCs w:val="24"/>
          <w:u w:val="single"/>
          <w:lang w:val="sr-Cyrl-CS"/>
        </w:rPr>
        <w:t>ПОРОДИЧНЕ КУЋЕ</w:t>
      </w:r>
      <w:r w:rsidR="00185726">
        <w:rPr>
          <w:rFonts w:ascii="Times New Roman" w:eastAsia="Times New Roman" w:hAnsi="Times New Roman" w:cs="Times New Roman"/>
          <w:b/>
          <w:bCs/>
          <w:sz w:val="24"/>
          <w:szCs w:val="24"/>
          <w:u w:val="single"/>
          <w:lang w:val="sq-AL"/>
        </w:rPr>
        <w:t xml:space="preserve"> - </w:t>
      </w:r>
      <w:r w:rsidR="00185726" w:rsidRPr="00185726">
        <w:rPr>
          <w:rFonts w:ascii="Times New Roman" w:eastAsia="Times New Roman" w:hAnsi="Times New Roman" w:cs="Times New Roman"/>
          <w:b/>
          <w:bCs/>
          <w:sz w:val="24"/>
          <w:szCs w:val="24"/>
          <w:lang w:val="sq-AL"/>
        </w:rPr>
        <w:t>SHTËPITË FAMILJARE</w:t>
      </w:r>
    </w:p>
    <w:p w:rsidR="000E3BDF" w:rsidRPr="000E3BDF" w:rsidRDefault="000E3BDF" w:rsidP="002F7814">
      <w:pPr>
        <w:rPr>
          <w:rFonts w:ascii="Times New Roman" w:eastAsia="Times New Roman" w:hAnsi="Times New Roman" w:cs="Times New Roman"/>
          <w:sz w:val="24"/>
          <w:szCs w:val="24"/>
          <w:lang w:val="en-US"/>
        </w:rPr>
      </w:pPr>
      <w:r w:rsidRPr="000E3BDF">
        <w:rPr>
          <w:rFonts w:ascii="Times New Roman" w:eastAsia="Times New Roman" w:hAnsi="Times New Roman" w:cs="Times New Roman"/>
          <w:sz w:val="24"/>
          <w:szCs w:val="24"/>
          <w:lang w:val="sr-Cyrl-CS"/>
        </w:rPr>
        <w:lastRenderedPageBreak/>
        <w:t>Крајњи корисник има право да се пријави за једну појединачну меру из тач. 1)-6), 8) и 9)</w:t>
      </w:r>
      <w:r>
        <w:rPr>
          <w:rFonts w:ascii="Times New Roman" w:eastAsia="Times New Roman" w:hAnsi="Times New Roman" w:cs="Times New Roman"/>
          <w:sz w:val="24"/>
          <w:szCs w:val="24"/>
          <w:lang w:val="sr-Cyrl-CS"/>
        </w:rPr>
        <w:t>или</w:t>
      </w:r>
      <w:r w:rsidRPr="000E3BDF">
        <w:rPr>
          <w:rFonts w:ascii="Times New Roman" w:eastAsia="Times New Roman" w:hAnsi="Times New Roman" w:cs="Times New Roman"/>
          <w:sz w:val="24"/>
          <w:szCs w:val="24"/>
          <w:lang w:val="sr-Cyrl-CS"/>
        </w:rPr>
        <w:t xml:space="preserve">  максимално две појединачне мере из тач. 1)-6)</w:t>
      </w:r>
      <w:r>
        <w:rPr>
          <w:rFonts w:ascii="Times New Roman" w:eastAsia="Times New Roman" w:hAnsi="Times New Roman" w:cs="Times New Roman"/>
          <w:sz w:val="24"/>
          <w:szCs w:val="24"/>
          <w:lang w:val="en-US"/>
        </w:rPr>
        <w:t>.</w:t>
      </w:r>
    </w:p>
    <w:p w:rsidR="002F7814" w:rsidRPr="00777091" w:rsidRDefault="00C041E1" w:rsidP="002F7814">
      <w:pPr>
        <w:rPr>
          <w:rFonts w:ascii="Times New Roman" w:eastAsia="Times New Roman" w:hAnsi="Times New Roman" w:cs="Times New Roman"/>
          <w:sz w:val="24"/>
          <w:szCs w:val="24"/>
          <w:lang w:val="sr-Cyrl-CS"/>
        </w:rPr>
      </w:pPr>
      <w:bookmarkStart w:id="0" w:name="_Hlk145668329"/>
      <w:r w:rsidRPr="00777091">
        <w:rPr>
          <w:rFonts w:ascii="Times New Roman" w:eastAsia="Times New Roman" w:hAnsi="Times New Roman" w:cs="Times New Roman"/>
          <w:sz w:val="24"/>
          <w:szCs w:val="24"/>
          <w:lang w:val="sr-Cyrl-CS"/>
        </w:rPr>
        <w:t>Мере под тач. 7) и 10) се не убрајају у појединачне мере јер нису предвиђене за самосталну примену.</w:t>
      </w:r>
      <w:bookmarkEnd w:id="0"/>
    </w:p>
    <w:p w:rsidR="006E0396" w:rsidRPr="00777091" w:rsidRDefault="006E0396" w:rsidP="00536FD8">
      <w:pPr>
        <w:rPr>
          <w:rFonts w:ascii="Times New Roman" w:eastAsia="Times New Roman" w:hAnsi="Times New Roman" w:cs="Times New Roman"/>
          <w:sz w:val="24"/>
          <w:szCs w:val="24"/>
          <w:lang w:val="sr-Cyrl-CS"/>
        </w:rPr>
      </w:pPr>
      <w:r w:rsidRPr="00777091">
        <w:rPr>
          <w:rFonts w:ascii="Times New Roman" w:eastAsia="Times New Roman" w:hAnsi="Times New Roman" w:cs="Times New Roman"/>
          <w:sz w:val="24"/>
          <w:szCs w:val="24"/>
          <w:lang w:val="sr-Cyrl-CS"/>
        </w:rPr>
        <w:t>Удео бесповратних средстава за примену појединачне мере</w:t>
      </w:r>
      <w:r w:rsidR="00536FD8" w:rsidRPr="00777091">
        <w:rPr>
          <w:rFonts w:ascii="Times New Roman" w:eastAsia="Times New Roman" w:hAnsi="Times New Roman" w:cs="Times New Roman"/>
          <w:sz w:val="24"/>
          <w:szCs w:val="24"/>
          <w:lang w:val="sr-Cyrl-CS"/>
        </w:rPr>
        <w:t>/мера</w:t>
      </w:r>
      <w:r w:rsidRPr="00777091">
        <w:rPr>
          <w:rFonts w:ascii="Times New Roman" w:eastAsia="Times New Roman" w:hAnsi="Times New Roman" w:cs="Times New Roman"/>
          <w:sz w:val="24"/>
          <w:szCs w:val="24"/>
          <w:lang w:val="sr-Cyrl-CS"/>
        </w:rPr>
        <w:t xml:space="preserve"> износи највише 50% од укупне вредности инвестиције. </w:t>
      </w:r>
    </w:p>
    <w:p w:rsidR="000E3BDF" w:rsidRDefault="000E3BDF" w:rsidP="00916EC9">
      <w:pPr>
        <w:rPr>
          <w:rFonts w:ascii="Times New Roman" w:eastAsia="Times New Roman" w:hAnsi="Times New Roman" w:cs="Times New Roman"/>
          <w:b/>
          <w:bCs/>
          <w:sz w:val="24"/>
          <w:szCs w:val="24"/>
          <w:lang w:val="sr-Cyrl-CS"/>
        </w:rPr>
      </w:pPr>
    </w:p>
    <w:p w:rsidR="005C12AC" w:rsidRDefault="005C12AC" w:rsidP="00916EC9">
      <w:pPr>
        <w:rPr>
          <w:rFonts w:ascii="Times New Roman" w:eastAsia="Times New Roman" w:hAnsi="Times New Roman" w:cs="Times New Roman"/>
          <w:b/>
          <w:bCs/>
          <w:sz w:val="24"/>
          <w:szCs w:val="24"/>
          <w:lang w:val="sq-AL"/>
        </w:rPr>
      </w:pPr>
      <w:r w:rsidRPr="00777091">
        <w:rPr>
          <w:rFonts w:ascii="Times New Roman" w:eastAsia="Times New Roman" w:hAnsi="Times New Roman" w:cs="Times New Roman"/>
          <w:b/>
          <w:bCs/>
          <w:sz w:val="24"/>
          <w:szCs w:val="24"/>
          <w:lang w:val="sr-Cyrl-CS"/>
        </w:rPr>
        <w:t>Табела 1.</w:t>
      </w:r>
      <w:r w:rsidRPr="00777091">
        <w:rPr>
          <w:rFonts w:ascii="Times New Roman" w:eastAsia="Times New Roman" w:hAnsi="Times New Roman" w:cs="Times New Roman"/>
          <w:sz w:val="24"/>
          <w:szCs w:val="24"/>
          <w:lang w:val="sr-Cyrl-CS"/>
        </w:rPr>
        <w:t xml:space="preserve"> Списак појединачних мера енергетске санације</w:t>
      </w:r>
      <w:r w:rsidR="0029310E" w:rsidRPr="0029310E">
        <w:rPr>
          <w:rFonts w:ascii="Times New Roman" w:eastAsia="Times New Roman" w:hAnsi="Times New Roman" w:cs="Times New Roman"/>
          <w:sz w:val="24"/>
          <w:szCs w:val="24"/>
          <w:u w:val="single"/>
          <w:lang w:val="sr-Cyrl-CS"/>
        </w:rPr>
        <w:t>ЗА ПОРОДИЧНЕ КУЋЕ</w:t>
      </w:r>
      <w:r w:rsidR="00FA0DD0" w:rsidRPr="00777091">
        <w:rPr>
          <w:rFonts w:ascii="Times New Roman" w:eastAsia="Times New Roman" w:hAnsi="Times New Roman" w:cs="Times New Roman"/>
          <w:b/>
          <w:bCs/>
          <w:sz w:val="24"/>
          <w:szCs w:val="24"/>
          <w:lang w:val="sr-Cyrl-CS"/>
        </w:rPr>
        <w:t xml:space="preserve"> (заокружити редни број изабране мере/мера)</w:t>
      </w:r>
    </w:p>
    <w:p w:rsidR="00185726" w:rsidRPr="00185726" w:rsidRDefault="00185726" w:rsidP="00185726">
      <w:pPr>
        <w:rPr>
          <w:rFonts w:ascii="Times New Roman" w:eastAsia="Times New Roman" w:hAnsi="Times New Roman" w:cs="Times New Roman"/>
          <w:bCs/>
          <w:sz w:val="24"/>
          <w:szCs w:val="24"/>
          <w:lang w:val="sq-AL"/>
        </w:rPr>
      </w:pPr>
      <w:r w:rsidRPr="00185726">
        <w:rPr>
          <w:rFonts w:ascii="Times New Roman" w:eastAsia="Times New Roman" w:hAnsi="Times New Roman" w:cs="Times New Roman"/>
          <w:bCs/>
          <w:sz w:val="24"/>
          <w:szCs w:val="24"/>
          <w:lang w:val="sq-AL"/>
        </w:rPr>
        <w:t>Përdoruesi përfundimtar ka të drejtë të aplikojë për një masë individuale nga pika. 1)-6), 8) dhe 9) ose maksimumi dy masa individuale nga pika. 1)-6).</w:t>
      </w:r>
    </w:p>
    <w:p w:rsidR="00185726" w:rsidRPr="00185726" w:rsidRDefault="00185726" w:rsidP="00185726">
      <w:pPr>
        <w:rPr>
          <w:rFonts w:ascii="Times New Roman" w:eastAsia="Times New Roman" w:hAnsi="Times New Roman" w:cs="Times New Roman"/>
          <w:bCs/>
          <w:sz w:val="24"/>
          <w:szCs w:val="24"/>
          <w:lang w:val="sq-AL"/>
        </w:rPr>
      </w:pPr>
      <w:r w:rsidRPr="00185726">
        <w:rPr>
          <w:rFonts w:ascii="Times New Roman" w:eastAsia="Times New Roman" w:hAnsi="Times New Roman" w:cs="Times New Roman"/>
          <w:bCs/>
          <w:sz w:val="24"/>
          <w:szCs w:val="24"/>
          <w:lang w:val="sq-AL"/>
        </w:rPr>
        <w:t>Masat sipas pikës 7) dhe 10) nuk përfshihen në masat individuale sepse nuk janë të destinuara për aplikim të pavarur.</w:t>
      </w:r>
    </w:p>
    <w:p w:rsidR="00185726" w:rsidRDefault="00185726" w:rsidP="00185726">
      <w:pPr>
        <w:rPr>
          <w:rFonts w:ascii="Times New Roman" w:eastAsia="Times New Roman" w:hAnsi="Times New Roman" w:cs="Times New Roman"/>
          <w:bCs/>
          <w:sz w:val="24"/>
          <w:szCs w:val="24"/>
          <w:lang w:val="sq-AL"/>
        </w:rPr>
      </w:pPr>
      <w:r w:rsidRPr="00185726">
        <w:rPr>
          <w:rFonts w:ascii="Times New Roman" w:eastAsia="Times New Roman" w:hAnsi="Times New Roman" w:cs="Times New Roman"/>
          <w:bCs/>
          <w:sz w:val="24"/>
          <w:szCs w:val="24"/>
          <w:lang w:val="sq-AL"/>
        </w:rPr>
        <w:t>Pjesa e granteve për zbatimin e një mase/masash individuale arrin në maksimum 50% të vlerës totale të investimit.</w:t>
      </w:r>
    </w:p>
    <w:p w:rsidR="00185726" w:rsidRPr="00185726" w:rsidRDefault="00185726" w:rsidP="00185726">
      <w:pPr>
        <w:rPr>
          <w:rFonts w:ascii="Times New Roman" w:eastAsia="Times New Roman" w:hAnsi="Times New Roman" w:cs="Times New Roman"/>
          <w:bCs/>
          <w:sz w:val="24"/>
          <w:szCs w:val="24"/>
          <w:lang w:val="sq-AL"/>
        </w:rPr>
      </w:pPr>
      <w:r w:rsidRPr="00185726">
        <w:rPr>
          <w:rFonts w:ascii="Times New Roman" w:eastAsia="Times New Roman" w:hAnsi="Times New Roman" w:cs="Times New Roman"/>
          <w:bCs/>
          <w:sz w:val="24"/>
          <w:szCs w:val="24"/>
          <w:lang w:val="sq-AL"/>
        </w:rPr>
        <w:t>Tabela 1. Lista e masave individuale të rehabilitimit të energjisë PËR SHTËPITË FAMILJARE (rrethoni numrin serial të masës/masave të zgjedhura)</w:t>
      </w:r>
    </w:p>
    <w:tbl>
      <w:tblPr>
        <w:tblStyle w:val="TableGrid"/>
        <w:tblW w:w="9351" w:type="dxa"/>
        <w:tblLook w:val="04A0"/>
      </w:tblPr>
      <w:tblGrid>
        <w:gridCol w:w="1615"/>
        <w:gridCol w:w="7736"/>
      </w:tblGrid>
      <w:tr w:rsidR="00777091" w:rsidRPr="00B22420" w:rsidTr="0386A755">
        <w:tc>
          <w:tcPr>
            <w:tcW w:w="1615" w:type="dxa"/>
            <w:shd w:val="clear" w:color="auto" w:fill="E7E6E6" w:themeFill="background2"/>
            <w:vAlign w:val="center"/>
          </w:tcPr>
          <w:p w:rsidR="00675765" w:rsidRPr="00B22420" w:rsidRDefault="00A00A87" w:rsidP="00675765">
            <w:pPr>
              <w:jc w:val="cente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1</w:t>
            </w:r>
            <w:r w:rsidR="00675765" w:rsidRPr="00B22420">
              <w:rPr>
                <w:rFonts w:ascii="Times New Roman" w:hAnsi="Times New Roman" w:cs="Times New Roman"/>
                <w:b/>
                <w:bCs/>
                <w:sz w:val="24"/>
                <w:szCs w:val="24"/>
                <w:lang w:val="sr-Cyrl-CS"/>
              </w:rPr>
              <w:t>)</w:t>
            </w:r>
          </w:p>
        </w:tc>
        <w:tc>
          <w:tcPr>
            <w:tcW w:w="7736" w:type="dxa"/>
          </w:tcPr>
          <w:p w:rsidR="00675765" w:rsidRDefault="00C86291" w:rsidP="004B4A5D">
            <w:pPr>
              <w:rPr>
                <w:rFonts w:ascii="Times New Roman" w:hAnsi="Times New Roman" w:cs="Times New Roman"/>
                <w:bCs/>
                <w:sz w:val="24"/>
                <w:szCs w:val="24"/>
              </w:rPr>
            </w:pPr>
            <w:r w:rsidRPr="00B22420">
              <w:rPr>
                <w:rFonts w:ascii="Times New Roman" w:hAnsi="Times New Roman" w:cs="Times New Roman"/>
                <w:bCs/>
                <w:sz w:val="24"/>
                <w:szCs w:val="24"/>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p w:rsidR="00185726" w:rsidRPr="00B22420" w:rsidRDefault="00185726" w:rsidP="004B4A5D">
            <w:pPr>
              <w:rPr>
                <w:rFonts w:ascii="Times New Roman" w:eastAsia="Times New Roman" w:hAnsi="Times New Roman" w:cs="Times New Roman"/>
                <w:sz w:val="24"/>
                <w:szCs w:val="24"/>
                <w:lang w:val="sr-Cyrl-CS"/>
              </w:rPr>
            </w:pPr>
            <w:r w:rsidRPr="00185726">
              <w:rPr>
                <w:rFonts w:ascii="Times New Roman" w:eastAsia="Times New Roman" w:hAnsi="Times New Roman" w:cs="Times New Roman"/>
                <w:sz w:val="24"/>
                <w:szCs w:val="24"/>
                <w:lang w:val="sr-Cyrl-CS"/>
              </w:rPr>
              <w:t>zëvendësimi i dritareve dhe dyerve të jashtme dhe elementëve të tjerë transparentë të mbështjellësit termik me veti të përshtatshme termike për dhomat e pa ngrohura</w:t>
            </w:r>
          </w:p>
        </w:tc>
      </w:tr>
      <w:tr w:rsidR="00777091" w:rsidRPr="00B22420" w:rsidTr="0386A755">
        <w:tc>
          <w:tcPr>
            <w:tcW w:w="1615" w:type="dxa"/>
            <w:shd w:val="clear" w:color="auto" w:fill="E7E6E6" w:themeFill="background2"/>
            <w:vAlign w:val="center"/>
          </w:tcPr>
          <w:p w:rsidR="00675765" w:rsidRPr="00B22420" w:rsidRDefault="00A00A87" w:rsidP="00675765">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Cyrl-CS"/>
              </w:rPr>
              <w:t>2</w:t>
            </w:r>
            <w:r w:rsidR="00675765" w:rsidRPr="00B22420">
              <w:rPr>
                <w:rFonts w:ascii="Times New Roman" w:hAnsi="Times New Roman" w:cs="Times New Roman"/>
                <w:b/>
                <w:sz w:val="24"/>
                <w:szCs w:val="24"/>
                <w:lang w:val="sr-Cyrl-CS"/>
              </w:rPr>
              <w:t>)</w:t>
            </w:r>
          </w:p>
        </w:tc>
        <w:tc>
          <w:tcPr>
            <w:tcW w:w="7736" w:type="dxa"/>
          </w:tcPr>
          <w:p w:rsidR="00675765" w:rsidRDefault="00C86291" w:rsidP="00185726">
            <w:pPr>
              <w:rPr>
                <w:rFonts w:ascii="Times New Roman" w:hAnsi="Times New Roman" w:cs="Times New Roman"/>
                <w:sz w:val="24"/>
                <w:szCs w:val="24"/>
              </w:rPr>
            </w:pPr>
            <w:r w:rsidRPr="00B22420">
              <w:rPr>
                <w:rFonts w:ascii="Times New Roman" w:hAnsi="Times New Roman" w:cs="Times New Roman"/>
                <w:sz w:val="24"/>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p w:rsidR="00185726" w:rsidRPr="00B22420" w:rsidRDefault="00185726" w:rsidP="00185726">
            <w:pPr>
              <w:rPr>
                <w:rFonts w:ascii="Times New Roman" w:hAnsi="Times New Roman" w:cs="Times New Roman"/>
                <w:sz w:val="24"/>
                <w:szCs w:val="24"/>
              </w:rPr>
            </w:pPr>
            <w:r w:rsidRPr="00185726">
              <w:rPr>
                <w:rFonts w:ascii="Times New Roman" w:hAnsi="Times New Roman" w:cs="Times New Roman"/>
                <w:sz w:val="24"/>
                <w:szCs w:val="24"/>
              </w:rPr>
              <w:t>instalimi dhe prokurimi i materialeve për izolimin termik të mureve, dyshemeve në tokë dhe pjesëve të tjera të mbështjellësit termik drejt hapësirës së pa ngrohur, përveç termoizolimit për tavanin dhe mbulesën nën çati</w:t>
            </w:r>
          </w:p>
        </w:tc>
      </w:tr>
      <w:tr w:rsidR="00777091" w:rsidRPr="00B22420" w:rsidTr="0386A755">
        <w:tc>
          <w:tcPr>
            <w:tcW w:w="1615" w:type="dxa"/>
            <w:shd w:val="clear" w:color="auto" w:fill="E7E6E6" w:themeFill="background2"/>
            <w:vAlign w:val="center"/>
          </w:tcPr>
          <w:p w:rsidR="00675765" w:rsidRPr="00B22420" w:rsidRDefault="00A00A87" w:rsidP="00675765">
            <w:pPr>
              <w:jc w:val="cente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3</w:t>
            </w:r>
            <w:r w:rsidR="00675765" w:rsidRPr="00B22420">
              <w:rPr>
                <w:rFonts w:ascii="Times New Roman" w:hAnsi="Times New Roman" w:cs="Times New Roman"/>
                <w:b/>
                <w:bCs/>
                <w:sz w:val="24"/>
                <w:szCs w:val="24"/>
                <w:lang w:val="sr-Cyrl-CS"/>
              </w:rPr>
              <w:t>)</w:t>
            </w:r>
          </w:p>
        </w:tc>
        <w:tc>
          <w:tcPr>
            <w:tcW w:w="7736" w:type="dxa"/>
          </w:tcPr>
          <w:p w:rsidR="00675765" w:rsidRDefault="00C86291" w:rsidP="00C86291">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постављање и набавка материјала за термичку изолацију таванице и испод кровног покривача</w:t>
            </w:r>
          </w:p>
          <w:p w:rsidR="00185726" w:rsidRPr="00185726" w:rsidRDefault="00185726" w:rsidP="00C86291">
            <w:pPr>
              <w:rPr>
                <w:rFonts w:ascii="Times New Roman" w:hAnsi="Times New Roman" w:cs="Times New Roman"/>
                <w:bCs/>
                <w:sz w:val="24"/>
                <w:szCs w:val="24"/>
                <w:lang w:val="sq-AL"/>
              </w:rPr>
            </w:pPr>
            <w:r w:rsidRPr="00185726">
              <w:rPr>
                <w:rFonts w:ascii="Times New Roman" w:hAnsi="Times New Roman" w:cs="Times New Roman"/>
                <w:bCs/>
                <w:sz w:val="24"/>
                <w:szCs w:val="24"/>
                <w:lang w:val="sq-AL"/>
              </w:rPr>
              <w:t>instalimi dhe prokurimi i materialeve për termoizolimin e tavanit dhe nën mbulesën e çatisë</w:t>
            </w:r>
          </w:p>
        </w:tc>
      </w:tr>
      <w:tr w:rsidR="00777091" w:rsidRPr="00B22420" w:rsidTr="0386A755">
        <w:tc>
          <w:tcPr>
            <w:tcW w:w="1615" w:type="dxa"/>
            <w:shd w:val="clear" w:color="auto" w:fill="E7E6E6" w:themeFill="background2"/>
            <w:vAlign w:val="center"/>
          </w:tcPr>
          <w:p w:rsidR="00675765" w:rsidRPr="00B22420" w:rsidRDefault="00A00A87" w:rsidP="00675765">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Cyrl-CS"/>
              </w:rPr>
              <w:t>4</w:t>
            </w:r>
            <w:r w:rsidR="00675765" w:rsidRPr="00B22420">
              <w:rPr>
                <w:rFonts w:ascii="Times New Roman" w:hAnsi="Times New Roman" w:cs="Times New Roman"/>
                <w:b/>
                <w:sz w:val="24"/>
                <w:szCs w:val="24"/>
                <w:lang w:val="sr-Cyrl-CS"/>
              </w:rPr>
              <w:t>)</w:t>
            </w:r>
          </w:p>
        </w:tc>
        <w:tc>
          <w:tcPr>
            <w:tcW w:w="7736" w:type="dxa"/>
          </w:tcPr>
          <w:p w:rsidR="00675765" w:rsidRDefault="12830216" w:rsidP="004B4A5D">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w:t>
            </w:r>
            <w:r w:rsidR="05D5ADFB" w:rsidRPr="00B22420">
              <w:rPr>
                <w:rFonts w:ascii="Times New Roman" w:hAnsi="Times New Roman" w:cs="Times New Roman"/>
                <w:sz w:val="24"/>
                <w:szCs w:val="24"/>
                <w:lang w:val="sr-Cyrl-CS"/>
              </w:rPr>
              <w:t xml:space="preserve"> природни </w:t>
            </w:r>
            <w:r w:rsidRPr="00B22420">
              <w:rPr>
                <w:rFonts w:ascii="Times New Roman" w:hAnsi="Times New Roman" w:cs="Times New Roman"/>
                <w:sz w:val="24"/>
                <w:szCs w:val="24"/>
              </w:rPr>
              <w:t>гас</w:t>
            </w:r>
          </w:p>
          <w:p w:rsidR="00185726" w:rsidRPr="00B22420" w:rsidRDefault="00185726" w:rsidP="004B4A5D">
            <w:pPr>
              <w:rPr>
                <w:rFonts w:ascii="Times New Roman" w:hAnsi="Times New Roman" w:cs="Times New Roman"/>
                <w:sz w:val="24"/>
                <w:szCs w:val="24"/>
                <w:lang w:val="sr-Cyrl-CS"/>
              </w:rPr>
            </w:pPr>
            <w:r w:rsidRPr="00185726">
              <w:rPr>
                <w:rFonts w:ascii="Times New Roman" w:hAnsi="Times New Roman" w:cs="Times New Roman"/>
                <w:sz w:val="24"/>
                <w:szCs w:val="24"/>
                <w:lang w:val="sr-Cyrl-CS"/>
              </w:rPr>
              <w:t>zëvendësimi i karburantit ekzistues të ngurtë, karburantit të lëngshëm ose ngrohës elektrik të hapësirës (bojler ose sobë) me një kazan më efikas të gazit natyror</w:t>
            </w:r>
          </w:p>
        </w:tc>
      </w:tr>
      <w:tr w:rsidR="00777091" w:rsidRPr="00B22420" w:rsidTr="0386A755">
        <w:tc>
          <w:tcPr>
            <w:tcW w:w="1615" w:type="dxa"/>
            <w:shd w:val="clear" w:color="auto" w:fill="E7E6E6" w:themeFill="background2"/>
            <w:vAlign w:val="center"/>
          </w:tcPr>
          <w:p w:rsidR="00C86291" w:rsidRPr="00B22420" w:rsidRDefault="00C86291" w:rsidP="00675765">
            <w:pPr>
              <w:jc w:val="center"/>
              <w:rPr>
                <w:rFonts w:ascii="Times New Roman" w:hAnsi="Times New Roman" w:cs="Times New Roman"/>
                <w:b/>
                <w:sz w:val="24"/>
                <w:szCs w:val="24"/>
                <w:lang w:val="sr-Latn-CS"/>
              </w:rPr>
            </w:pPr>
            <w:r w:rsidRPr="00B22420">
              <w:rPr>
                <w:rFonts w:ascii="Times New Roman" w:hAnsi="Times New Roman" w:cs="Times New Roman"/>
                <w:b/>
                <w:sz w:val="24"/>
                <w:szCs w:val="24"/>
                <w:lang w:val="sr-Latn-CS"/>
              </w:rPr>
              <w:t>5)</w:t>
            </w:r>
          </w:p>
        </w:tc>
        <w:tc>
          <w:tcPr>
            <w:tcW w:w="7736" w:type="dxa"/>
          </w:tcPr>
          <w:p w:rsidR="00C86291" w:rsidRDefault="009453DF" w:rsidP="004B4A5D">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 биомасу</w:t>
            </w:r>
          </w:p>
          <w:p w:rsidR="00FD58A3" w:rsidRPr="00B22420" w:rsidRDefault="00FD58A3" w:rsidP="004B4A5D">
            <w:pPr>
              <w:rPr>
                <w:rStyle w:val="markedcontent"/>
                <w:rFonts w:ascii="Times New Roman" w:hAnsi="Times New Roman" w:cs="Times New Roman"/>
                <w:sz w:val="24"/>
                <w:szCs w:val="24"/>
                <w:lang w:val="sr-Cyrl-CS"/>
              </w:rPr>
            </w:pPr>
            <w:r w:rsidRPr="00FD58A3">
              <w:rPr>
                <w:rStyle w:val="markedcontent"/>
                <w:rFonts w:ascii="Times New Roman" w:hAnsi="Times New Roman" w:cs="Times New Roman"/>
                <w:sz w:val="24"/>
                <w:szCs w:val="24"/>
                <w:lang w:val="sr-Cyrl-CS"/>
              </w:rPr>
              <w:t>zëvendësimi i karburantit ekzistues të ngurtë, karburantit të lëngshëm ose ngrohës elektrik të hapësirës (bojler ose furrë) me një kazan më efikas të biomasës</w:t>
            </w:r>
          </w:p>
        </w:tc>
      </w:tr>
      <w:tr w:rsidR="00777091" w:rsidRPr="00B22420" w:rsidTr="0386A755">
        <w:tc>
          <w:tcPr>
            <w:tcW w:w="1615" w:type="dxa"/>
            <w:shd w:val="clear" w:color="auto" w:fill="E7E6E6" w:themeFill="background2"/>
            <w:vAlign w:val="center"/>
          </w:tcPr>
          <w:p w:rsidR="0095725F" w:rsidRPr="00B22420" w:rsidRDefault="0095725F" w:rsidP="00675765">
            <w:pPr>
              <w:jc w:val="center"/>
              <w:rPr>
                <w:rFonts w:ascii="Times New Roman" w:hAnsi="Times New Roman" w:cs="Times New Roman"/>
                <w:b/>
                <w:sz w:val="24"/>
                <w:szCs w:val="24"/>
                <w:lang w:val="sr-Latn-CS"/>
              </w:rPr>
            </w:pPr>
            <w:r w:rsidRPr="00B22420">
              <w:rPr>
                <w:rFonts w:ascii="Times New Roman" w:hAnsi="Times New Roman" w:cs="Times New Roman"/>
                <w:b/>
                <w:sz w:val="24"/>
                <w:szCs w:val="24"/>
                <w:lang w:val="sr-Cyrl-CS"/>
              </w:rPr>
              <w:t>6)</w:t>
            </w:r>
          </w:p>
        </w:tc>
        <w:tc>
          <w:tcPr>
            <w:tcW w:w="7736" w:type="dxa"/>
          </w:tcPr>
          <w:p w:rsidR="0095725F" w:rsidRDefault="0095725F" w:rsidP="004B4A5D">
            <w:pPr>
              <w:rPr>
                <w:rFonts w:ascii="Times New Roman" w:hAnsi="Times New Roman" w:cs="Times New Roman"/>
                <w:sz w:val="24"/>
                <w:szCs w:val="24"/>
              </w:rPr>
            </w:pPr>
            <w:r w:rsidRPr="00B22420">
              <w:rPr>
                <w:rFonts w:ascii="Times New Roman" w:hAnsi="Times New Roman" w:cs="Times New Roman"/>
                <w:sz w:val="24"/>
                <w:szCs w:val="24"/>
              </w:rPr>
              <w:t>уградња топлотних пумпи</w:t>
            </w:r>
          </w:p>
          <w:p w:rsidR="00FD58A3" w:rsidRPr="00B22420" w:rsidRDefault="00FD58A3" w:rsidP="004B4A5D">
            <w:pPr>
              <w:rPr>
                <w:rFonts w:ascii="Times New Roman" w:hAnsi="Times New Roman" w:cs="Times New Roman"/>
                <w:sz w:val="24"/>
                <w:szCs w:val="24"/>
              </w:rPr>
            </w:pPr>
            <w:r w:rsidRPr="00FD58A3">
              <w:rPr>
                <w:rFonts w:ascii="Times New Roman" w:hAnsi="Times New Roman" w:cs="Times New Roman"/>
                <w:sz w:val="24"/>
                <w:szCs w:val="24"/>
              </w:rPr>
              <w:lastRenderedPageBreak/>
              <w:t>instalimi i pompave t</w:t>
            </w:r>
            <w:r>
              <w:rPr>
                <w:rFonts w:ascii="Times New Roman" w:hAnsi="Times New Roman" w:cs="Times New Roman"/>
                <w:sz w:val="24"/>
                <w:szCs w:val="24"/>
              </w:rPr>
              <w:t>ermike</w:t>
            </w:r>
          </w:p>
        </w:tc>
      </w:tr>
      <w:tr w:rsidR="00777091" w:rsidRPr="00B22420" w:rsidTr="0386A755">
        <w:tc>
          <w:tcPr>
            <w:tcW w:w="1615" w:type="dxa"/>
            <w:shd w:val="clear" w:color="auto" w:fill="E7E6E6" w:themeFill="background2"/>
            <w:vAlign w:val="center"/>
          </w:tcPr>
          <w:p w:rsidR="00675765" w:rsidRPr="00B22420" w:rsidRDefault="0095725F" w:rsidP="00675765">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Latn-CS"/>
              </w:rPr>
              <w:lastRenderedPageBreak/>
              <w:t>7</w:t>
            </w:r>
            <w:r w:rsidRPr="00B22420">
              <w:rPr>
                <w:rFonts w:ascii="Times New Roman" w:hAnsi="Times New Roman" w:cs="Times New Roman"/>
                <w:b/>
                <w:sz w:val="24"/>
                <w:szCs w:val="24"/>
                <w:lang w:val="sr-Cyrl-CS"/>
              </w:rPr>
              <w:t>)</w:t>
            </w:r>
            <w:r w:rsidR="00186AF8" w:rsidRPr="00B22420">
              <w:rPr>
                <w:rFonts w:ascii="Times New Roman" w:hAnsi="Times New Roman" w:cs="Times New Roman"/>
                <w:b/>
                <w:sz w:val="24"/>
                <w:szCs w:val="24"/>
                <w:lang w:val="sr-Cyrl-CS"/>
              </w:rPr>
              <w:t>*</w:t>
            </w:r>
          </w:p>
        </w:tc>
        <w:tc>
          <w:tcPr>
            <w:tcW w:w="7736" w:type="dxa"/>
          </w:tcPr>
          <w:p w:rsidR="00675765" w:rsidRDefault="00C86291" w:rsidP="004B4A5D">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 xml:space="preserve">замена постојеће или уградња нове цевне мреже, грејних тела и пратећег прибора </w:t>
            </w:r>
          </w:p>
          <w:p w:rsidR="00FD58A3" w:rsidRPr="00FD58A3" w:rsidRDefault="00FD58A3" w:rsidP="004B4A5D">
            <w:pPr>
              <w:rPr>
                <w:rFonts w:ascii="Times New Roman" w:eastAsia="Times New Roman" w:hAnsi="Times New Roman" w:cs="Times New Roman"/>
                <w:sz w:val="24"/>
                <w:szCs w:val="24"/>
                <w:lang w:val="sq-AL"/>
              </w:rPr>
            </w:pPr>
            <w:r w:rsidRPr="00FD58A3">
              <w:rPr>
                <w:rFonts w:ascii="Times New Roman" w:eastAsia="Times New Roman" w:hAnsi="Times New Roman" w:cs="Times New Roman"/>
                <w:sz w:val="24"/>
                <w:szCs w:val="24"/>
                <w:lang w:val="sq-AL"/>
              </w:rPr>
              <w:t>zëvendësimi i rrjetit ekzistues ose instalimi i një rrjeti të ri tubash, elemente ngrohëse dhe aksesorë shoqërues</w:t>
            </w:r>
          </w:p>
        </w:tc>
      </w:tr>
      <w:tr w:rsidR="00777091" w:rsidRPr="00B22420" w:rsidTr="0386A755">
        <w:tc>
          <w:tcPr>
            <w:tcW w:w="1615" w:type="dxa"/>
            <w:shd w:val="clear" w:color="auto" w:fill="E7E6E6" w:themeFill="background2"/>
            <w:vAlign w:val="center"/>
          </w:tcPr>
          <w:p w:rsidR="00A00A87" w:rsidRPr="00B22420" w:rsidDel="00A00A87" w:rsidRDefault="0095725F" w:rsidP="00675765">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Cyrl-CS"/>
              </w:rPr>
              <w:t>8</w:t>
            </w:r>
            <w:r w:rsidR="00A00A87" w:rsidRPr="00B22420">
              <w:rPr>
                <w:rFonts w:ascii="Times New Roman" w:hAnsi="Times New Roman" w:cs="Times New Roman"/>
                <w:b/>
                <w:sz w:val="24"/>
                <w:szCs w:val="24"/>
                <w:lang w:val="sr-Cyrl-CS"/>
              </w:rPr>
              <w:t>)</w:t>
            </w:r>
          </w:p>
        </w:tc>
        <w:tc>
          <w:tcPr>
            <w:tcW w:w="7736" w:type="dxa"/>
          </w:tcPr>
          <w:p w:rsidR="00A00A87" w:rsidRDefault="0095725F" w:rsidP="004B4A5D">
            <w:pPr>
              <w:rPr>
                <w:rFonts w:ascii="Times New Roman" w:hAnsi="Times New Roman" w:cs="Times New Roman"/>
                <w:sz w:val="24"/>
                <w:szCs w:val="24"/>
              </w:rPr>
            </w:pPr>
            <w:r w:rsidRPr="00B22420">
              <w:rPr>
                <w:rFonts w:ascii="Times New Roman" w:hAnsi="Times New Roman" w:cs="Times New Roman"/>
                <w:sz w:val="24"/>
                <w:szCs w:val="24"/>
              </w:rPr>
              <w:t>уградња соларних колектора у инсталацију за централну припрему потрошне топле воде</w:t>
            </w:r>
          </w:p>
          <w:p w:rsidR="00FD58A3" w:rsidRPr="00B22420" w:rsidRDefault="00FD58A3" w:rsidP="004B4A5D">
            <w:pPr>
              <w:rPr>
                <w:rStyle w:val="markedcontent"/>
                <w:rFonts w:ascii="Times New Roman" w:hAnsi="Times New Roman" w:cs="Times New Roman"/>
                <w:sz w:val="24"/>
                <w:szCs w:val="24"/>
                <w:lang w:val="sr-Cyrl-CS"/>
              </w:rPr>
            </w:pPr>
            <w:r w:rsidRPr="00FD58A3">
              <w:rPr>
                <w:rStyle w:val="markedcontent"/>
                <w:rFonts w:ascii="Times New Roman" w:hAnsi="Times New Roman" w:cs="Times New Roman"/>
                <w:sz w:val="24"/>
                <w:szCs w:val="24"/>
                <w:lang w:val="sr-Cyrl-CS"/>
              </w:rPr>
              <w:t>instalimi i kolektorëve diellorë në instalimin për përgatitjen qendrore të ujit të ngrohtë shtëpiak</w:t>
            </w:r>
          </w:p>
        </w:tc>
      </w:tr>
      <w:tr w:rsidR="00777091" w:rsidRPr="00B22420" w:rsidTr="0386A755">
        <w:tc>
          <w:tcPr>
            <w:tcW w:w="1615" w:type="dxa"/>
            <w:shd w:val="clear" w:color="auto" w:fill="E7E6E6" w:themeFill="background2"/>
            <w:vAlign w:val="center"/>
          </w:tcPr>
          <w:p w:rsidR="00A00A87" w:rsidRPr="00B22420" w:rsidRDefault="0095725F" w:rsidP="00675765">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Cyrl-CS"/>
              </w:rPr>
              <w:t>9</w:t>
            </w:r>
            <w:r w:rsidR="00A00A87" w:rsidRPr="00B22420">
              <w:rPr>
                <w:rFonts w:ascii="Times New Roman" w:hAnsi="Times New Roman" w:cs="Times New Roman"/>
                <w:b/>
                <w:sz w:val="24"/>
                <w:szCs w:val="24"/>
                <w:lang w:val="sr-Cyrl-CS"/>
              </w:rPr>
              <w:t>)</w:t>
            </w:r>
          </w:p>
        </w:tc>
        <w:tc>
          <w:tcPr>
            <w:tcW w:w="7736" w:type="dxa"/>
          </w:tcPr>
          <w:p w:rsidR="00A00A87" w:rsidRDefault="0095725F" w:rsidP="004B4A5D">
            <w:pPr>
              <w:rPr>
                <w:rFonts w:ascii="Times New Roman" w:hAnsi="Times New Roman" w:cs="Times New Roman"/>
                <w:sz w:val="24"/>
                <w:szCs w:val="24"/>
              </w:rPr>
            </w:pPr>
            <w:r w:rsidRPr="00B22420">
              <w:rPr>
                <w:rFonts w:ascii="Times New Roman" w:hAnsi="Times New Roman" w:cs="Times New Roman"/>
                <w:sz w:val="24"/>
                <w:szCs w:val="24"/>
              </w:rPr>
              <w:t>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 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p w:rsidR="00FD58A3" w:rsidRPr="00FD58A3" w:rsidRDefault="00FD58A3" w:rsidP="004B4A5D">
            <w:pPr>
              <w:rPr>
                <w:rStyle w:val="markedcontent"/>
                <w:rFonts w:ascii="Times New Roman" w:hAnsi="Times New Roman" w:cs="Times New Roman"/>
                <w:sz w:val="24"/>
                <w:szCs w:val="24"/>
                <w:lang w:val="sq-AL"/>
              </w:rPr>
            </w:pPr>
            <w:r w:rsidRPr="00FD58A3">
              <w:rPr>
                <w:rStyle w:val="markedcontent"/>
                <w:rFonts w:ascii="Times New Roman" w:hAnsi="Times New Roman" w:cs="Times New Roman"/>
                <w:sz w:val="24"/>
                <w:szCs w:val="24"/>
                <w:lang w:val="sr-Cyrl-CS"/>
              </w:rPr>
              <w:t>instalimi i paneleve diellore dhe instalimet përcjellëse për prodhimin e energjisë elektrike për nevoja vetjake, instalimi i një pajisje matëse dykahëshe për matjen e energjisë elektrike të dorëzuar dhe marrë dhe përgatitja e dokumentacionit teknik të nevojshëm dhe raporti i kontraktorit për instalimin e paneleve diellore dhe instalimet përcjellëse për prodhimin e energjisë elektrike që janë në përputhje kërkohet me ligj kur lidhet me sistemin e shpërndarjes</w:t>
            </w:r>
            <w:r>
              <w:rPr>
                <w:rStyle w:val="markedcontent"/>
                <w:rFonts w:ascii="Times New Roman" w:hAnsi="Times New Roman" w:cs="Times New Roman"/>
                <w:sz w:val="24"/>
                <w:szCs w:val="24"/>
                <w:lang w:val="sq-AL"/>
              </w:rPr>
              <w:t>.</w:t>
            </w:r>
            <w:r>
              <w:t xml:space="preserve"> </w:t>
            </w:r>
            <w:r w:rsidRPr="00FD58A3">
              <w:rPr>
                <w:rStyle w:val="markedcontent"/>
                <w:rFonts w:ascii="Times New Roman" w:hAnsi="Times New Roman" w:cs="Times New Roman"/>
                <w:sz w:val="24"/>
                <w:szCs w:val="24"/>
                <w:lang w:val="sq-AL"/>
              </w:rPr>
              <w:t>Fuqia e paneleve diellore nuk mund të jetë më e madhe se fuqia e miratuar e pikës së matjes, e cila është e përcaktuar në faturën për energjinë e konsumuar, dhe maksimumi deri në 10.8 kW.</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Latn-CS"/>
              </w:rPr>
              <w:t>1</w:t>
            </w:r>
            <w:r w:rsidRPr="00B22420">
              <w:rPr>
                <w:rFonts w:ascii="Times New Roman" w:hAnsi="Times New Roman" w:cs="Times New Roman"/>
                <w:b/>
                <w:sz w:val="24"/>
                <w:szCs w:val="24"/>
                <w:lang w:val="sr-Cyrl-CS"/>
              </w:rPr>
              <w:t>0</w:t>
            </w:r>
            <w:r w:rsidRPr="00B22420">
              <w:rPr>
                <w:rFonts w:ascii="Times New Roman" w:hAnsi="Times New Roman" w:cs="Times New Roman"/>
                <w:b/>
                <w:lang w:val="sr-Latn-CS"/>
              </w:rPr>
              <w:t>)*</w:t>
            </w:r>
            <w:r w:rsidRPr="00B22420">
              <w:rPr>
                <w:rFonts w:ascii="Times New Roman" w:hAnsi="Times New Roman" w:cs="Times New Roman"/>
                <w:b/>
                <w:lang w:val="sr-Cyrl-CS"/>
              </w:rPr>
              <w:t>*</w:t>
            </w:r>
          </w:p>
        </w:tc>
        <w:tc>
          <w:tcPr>
            <w:tcW w:w="7736" w:type="dxa"/>
            <w:vAlign w:val="center"/>
          </w:tcPr>
          <w:p w:rsidR="00FA63A6" w:rsidRDefault="00FA63A6" w:rsidP="00FA63A6">
            <w:pPr>
              <w:rPr>
                <w:rFonts w:ascii="Times New Roman" w:hAnsi="Times New Roman" w:cs="Times New Roman"/>
                <w:lang w:val="en-US"/>
              </w:rPr>
            </w:pPr>
            <w:r w:rsidRPr="00B22420">
              <w:rPr>
                <w:rFonts w:ascii="Times New Roman" w:hAnsi="Times New Roman" w:cs="Times New Roman"/>
                <w:lang w:val="sr-Cyrl-CS"/>
              </w:rPr>
              <w:t>Израда техничке документације</w:t>
            </w:r>
            <w:r w:rsidRPr="00B22420">
              <w:rPr>
                <w:rFonts w:ascii="Times New Roman" w:hAnsi="Times New Roman" w:cs="Times New Roman"/>
                <w:lang w:val="en-US"/>
              </w:rPr>
              <w:t>:</w:t>
            </w:r>
          </w:p>
          <w:p w:rsidR="00FD58A3" w:rsidRPr="00B22420" w:rsidRDefault="00FD58A3" w:rsidP="00FA63A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q-AL"/>
              </w:rPr>
              <w:t>Kompletimi</w:t>
            </w:r>
            <w:r w:rsidRPr="00FD58A3">
              <w:rPr>
                <w:rFonts w:ascii="Times New Roman" w:eastAsia="Times New Roman" w:hAnsi="Times New Roman" w:cs="Times New Roman"/>
                <w:sz w:val="24"/>
                <w:szCs w:val="24"/>
                <w:lang w:val="sr-Cyrl-CS"/>
              </w:rPr>
              <w:t xml:space="preserve"> i dokumentacionit teknik:</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a) Идејни пројекат енергетске санације ( архитектура/машинство )</w:t>
            </w:r>
          </w:p>
          <w:p w:rsidR="00FD58A3" w:rsidRPr="00FD58A3" w:rsidRDefault="00FD58A3" w:rsidP="00FA63A6">
            <w:pPr>
              <w:rPr>
                <w:rFonts w:ascii="Times New Roman" w:hAnsi="Times New Roman" w:cs="Times New Roman"/>
                <w:lang w:val="sq-AL"/>
              </w:rPr>
            </w:pPr>
            <w:r w:rsidRPr="00FD58A3">
              <w:rPr>
                <w:rFonts w:ascii="Times New Roman" w:hAnsi="Times New Roman" w:cs="Times New Roman"/>
                <w:lang w:val="sq-AL"/>
              </w:rPr>
              <w:t>a) Projekti paraprak i rehabilitimit të energjisë (arkitekturë/inxhinieri mekanike)</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б) Елаборат енергетске ефикасности пре санације</w:t>
            </w:r>
          </w:p>
          <w:p w:rsidR="00FD58A3" w:rsidRPr="00FD58A3" w:rsidRDefault="00FD58A3" w:rsidP="00FA63A6">
            <w:pPr>
              <w:rPr>
                <w:rFonts w:ascii="Times New Roman" w:hAnsi="Times New Roman" w:cs="Times New Roman"/>
                <w:lang w:val="sq-AL"/>
              </w:rPr>
            </w:pPr>
            <w:r w:rsidRPr="00B22420">
              <w:rPr>
                <w:rFonts w:ascii="Times New Roman" w:hAnsi="Times New Roman" w:cs="Times New Roman"/>
                <w:lang w:val="sr-Cyrl-CS"/>
              </w:rPr>
              <w:t>б) Елаборат енергетске ефикасности пре санације</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в) Технички опис и попис радова</w:t>
            </w:r>
          </w:p>
          <w:p w:rsidR="00FD58A3" w:rsidRPr="00FD58A3" w:rsidRDefault="00FD58A3" w:rsidP="00FA63A6">
            <w:pPr>
              <w:rPr>
                <w:rFonts w:ascii="Times New Roman" w:hAnsi="Times New Roman" w:cs="Times New Roman"/>
                <w:lang w:val="sq-AL"/>
              </w:rPr>
            </w:pPr>
            <w:r w:rsidRPr="00FD58A3">
              <w:rPr>
                <w:rFonts w:ascii="Times New Roman" w:hAnsi="Times New Roman" w:cs="Times New Roman"/>
                <w:lang w:val="sq-AL"/>
              </w:rPr>
              <w:t>c) Përshkrimi teknik dhe lista e punimeve</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г) Сертификат о енергетским својствима пре санације</w:t>
            </w:r>
          </w:p>
          <w:p w:rsidR="00FD58A3" w:rsidRPr="00FD58A3" w:rsidRDefault="00FD58A3" w:rsidP="00FA63A6">
            <w:pPr>
              <w:rPr>
                <w:rFonts w:ascii="Times New Roman" w:hAnsi="Times New Roman" w:cs="Times New Roman"/>
                <w:lang w:val="sq-AL"/>
              </w:rPr>
            </w:pPr>
            <w:r w:rsidRPr="00FD58A3">
              <w:rPr>
                <w:rFonts w:ascii="Times New Roman" w:hAnsi="Times New Roman" w:cs="Times New Roman"/>
                <w:lang w:val="sq-AL"/>
              </w:rPr>
              <w:t>g) Çertifikatë mbi pronat energjetike përpara rehabilitimit</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д) Катастарско топографски план</w:t>
            </w:r>
          </w:p>
          <w:p w:rsidR="00FD58A3" w:rsidRPr="00FD58A3" w:rsidRDefault="00FD58A3" w:rsidP="00FA63A6">
            <w:pPr>
              <w:rPr>
                <w:rFonts w:ascii="Times New Roman" w:hAnsi="Times New Roman" w:cs="Times New Roman"/>
                <w:lang w:val="sq-AL"/>
              </w:rPr>
            </w:pPr>
            <w:r w:rsidRPr="00FD58A3">
              <w:rPr>
                <w:rFonts w:ascii="Times New Roman" w:hAnsi="Times New Roman" w:cs="Times New Roman"/>
                <w:lang w:val="sq-AL"/>
              </w:rPr>
              <w:t>d) Plani topografik kadastral</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ђ) Елаборат енергетске ефикасности после санације</w:t>
            </w:r>
          </w:p>
          <w:p w:rsidR="00FD58A3" w:rsidRPr="00FD58A3" w:rsidRDefault="00FD58A3" w:rsidP="00FA63A6">
            <w:pPr>
              <w:rPr>
                <w:rFonts w:ascii="Times New Roman" w:hAnsi="Times New Roman" w:cs="Times New Roman"/>
                <w:lang w:val="sq-AL"/>
              </w:rPr>
            </w:pPr>
            <w:r w:rsidRPr="00FD58A3">
              <w:rPr>
                <w:rFonts w:ascii="Times New Roman" w:hAnsi="Times New Roman" w:cs="Times New Roman"/>
                <w:lang w:val="sq-AL"/>
              </w:rPr>
              <w:t>d) Përpunimi i efiçencës së energjisë pas rehabilitimit</w:t>
            </w:r>
          </w:p>
        </w:tc>
      </w:tr>
      <w:tr w:rsidR="00FA63A6" w:rsidRPr="00B22420" w:rsidTr="006862CD">
        <w:tc>
          <w:tcPr>
            <w:tcW w:w="1615" w:type="dxa"/>
            <w:shd w:val="clear" w:color="auto" w:fill="E7E6E6" w:themeFill="background2"/>
            <w:vAlign w:val="center"/>
          </w:tcPr>
          <w:p w:rsidR="00FA63A6" w:rsidRPr="00B22420" w:rsidRDefault="00FA63A6" w:rsidP="00FA63A6">
            <w:pPr>
              <w:jc w:val="center"/>
              <w:rPr>
                <w:rFonts w:ascii="Times New Roman" w:hAnsi="Times New Roman" w:cs="Times New Roman"/>
                <w:b/>
                <w:sz w:val="24"/>
                <w:szCs w:val="24"/>
                <w:lang w:val="sr-Latn-CS"/>
              </w:rPr>
            </w:pPr>
          </w:p>
        </w:tc>
        <w:tc>
          <w:tcPr>
            <w:tcW w:w="7736" w:type="dxa"/>
            <w:vAlign w:val="center"/>
          </w:tcPr>
          <w:p w:rsidR="00FA63A6" w:rsidRDefault="00FA63A6" w:rsidP="00FA63A6">
            <w:pPr>
              <w:rPr>
                <w:rFonts w:ascii="Times New Roman" w:hAnsi="Times New Roman" w:cs="Times New Roman"/>
                <w:lang w:val="sq-AL"/>
              </w:rPr>
            </w:pPr>
            <w:r w:rsidRPr="00B22420">
              <w:rPr>
                <w:rFonts w:ascii="Times New Roman" w:hAnsi="Times New Roman" w:cs="Times New Roman"/>
                <w:lang w:val="sr-Cyrl-CS"/>
              </w:rPr>
              <w:t>е) Сертификат о енергетским својствима после санације</w:t>
            </w:r>
          </w:p>
          <w:p w:rsidR="00FD58A3" w:rsidRPr="00FD58A3" w:rsidRDefault="00FD58A3" w:rsidP="00FA63A6">
            <w:pPr>
              <w:rPr>
                <w:rFonts w:ascii="Times New Roman" w:hAnsi="Times New Roman" w:cs="Times New Roman"/>
                <w:lang w:val="sq-AL"/>
              </w:rPr>
            </w:pPr>
            <w:r w:rsidRPr="00FD58A3">
              <w:rPr>
                <w:rFonts w:ascii="Times New Roman" w:hAnsi="Times New Roman" w:cs="Times New Roman"/>
                <w:lang w:val="sq-AL"/>
              </w:rPr>
              <w:t>e) Çertifikatë mbi pronat energjetike pas rehabilitimit</w:t>
            </w:r>
          </w:p>
        </w:tc>
      </w:tr>
    </w:tbl>
    <w:p w:rsidR="000B3E12" w:rsidRPr="00777091" w:rsidRDefault="000B3E12" w:rsidP="00C86291">
      <w:pPr>
        <w:spacing w:after="0" w:line="276" w:lineRule="auto"/>
        <w:jc w:val="both"/>
        <w:rPr>
          <w:rFonts w:ascii="Times New Roman" w:eastAsia="Times New Roman" w:hAnsi="Times New Roman" w:cs="Times New Roman"/>
          <w:sz w:val="20"/>
          <w:szCs w:val="20"/>
        </w:rPr>
      </w:pPr>
    </w:p>
    <w:p w:rsidR="00C86291" w:rsidRDefault="00C86291" w:rsidP="00C86291">
      <w:pPr>
        <w:spacing w:after="0" w:line="276" w:lineRule="auto"/>
        <w:jc w:val="both"/>
        <w:rPr>
          <w:rFonts w:ascii="Times New Roman" w:eastAsia="Times New Roman" w:hAnsi="Times New Roman" w:cs="Times New Roman"/>
          <w:sz w:val="20"/>
          <w:szCs w:val="20"/>
        </w:rPr>
      </w:pPr>
      <w:r w:rsidRPr="00777091">
        <w:rPr>
          <w:rFonts w:ascii="Times New Roman" w:eastAsia="Times New Roman" w:hAnsi="Times New Roman" w:cs="Times New Roman"/>
          <w:sz w:val="20"/>
          <w:szCs w:val="20"/>
        </w:rPr>
        <w:t xml:space="preserve">*За  меру из тачке </w:t>
      </w:r>
      <w:r w:rsidR="00186AF8" w:rsidRPr="00777091">
        <w:rPr>
          <w:rFonts w:ascii="Times New Roman" w:eastAsia="Times New Roman" w:hAnsi="Times New Roman" w:cs="Times New Roman"/>
          <w:sz w:val="20"/>
          <w:szCs w:val="20"/>
          <w:lang w:val="sr-Latn-CS"/>
        </w:rPr>
        <w:t>7</w:t>
      </w:r>
      <w:r w:rsidRPr="00777091">
        <w:rPr>
          <w:rFonts w:ascii="Times New Roman" w:eastAsia="Times New Roman" w:hAnsi="Times New Roman" w:cs="Times New Roman"/>
          <w:sz w:val="20"/>
          <w:szCs w:val="20"/>
        </w:rPr>
        <w:t xml:space="preserve">) се може конкурисати </w:t>
      </w:r>
      <w:r w:rsidRPr="00777091">
        <w:rPr>
          <w:rFonts w:ascii="Times New Roman" w:eastAsia="Times New Roman" w:hAnsi="Times New Roman" w:cs="Times New Roman"/>
          <w:bCs/>
          <w:sz w:val="20"/>
          <w:szCs w:val="20"/>
        </w:rPr>
        <w:t>и</w:t>
      </w:r>
      <w:r w:rsidR="000B3E12" w:rsidRPr="00777091">
        <w:rPr>
          <w:rFonts w:ascii="Times New Roman" w:eastAsia="Times New Roman" w:hAnsi="Times New Roman" w:cs="Times New Roman"/>
          <w:bCs/>
          <w:sz w:val="20"/>
          <w:szCs w:val="20"/>
        </w:rPr>
        <w:t>скључиво</w:t>
      </w:r>
      <w:r w:rsidRPr="00777091">
        <w:rPr>
          <w:rFonts w:ascii="Times New Roman" w:eastAsia="Times New Roman" w:hAnsi="Times New Roman" w:cs="Times New Roman"/>
          <w:sz w:val="20"/>
          <w:szCs w:val="20"/>
        </w:rPr>
        <w:t xml:space="preserve"> заједно са </w:t>
      </w:r>
      <w:r w:rsidR="000B3E12" w:rsidRPr="00777091">
        <w:rPr>
          <w:rFonts w:ascii="Times New Roman" w:eastAsia="Times New Roman" w:hAnsi="Times New Roman" w:cs="Times New Roman"/>
          <w:sz w:val="20"/>
          <w:szCs w:val="20"/>
        </w:rPr>
        <w:t xml:space="preserve">неком од појединачних мера под тачком 4) или 5) или 6)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w:t>
      </w:r>
    </w:p>
    <w:p w:rsidR="00FD58A3" w:rsidRPr="00777091" w:rsidRDefault="00FD58A3" w:rsidP="00C86291">
      <w:pPr>
        <w:spacing w:after="0" w:line="276" w:lineRule="auto"/>
        <w:jc w:val="both"/>
        <w:rPr>
          <w:rFonts w:ascii="Times New Roman" w:hAnsi="Times New Roman" w:cs="Times New Roman"/>
        </w:rPr>
      </w:pPr>
      <w:r w:rsidRPr="00FD58A3">
        <w:rPr>
          <w:rFonts w:ascii="Times New Roman" w:hAnsi="Times New Roman" w:cs="Times New Roman"/>
        </w:rPr>
        <w:t>*Masa nga pika 7) mund të aplikohet ekskluzivisht së bashku me një nga masat individuale sipas pikës 4) ose 5) ose 6) ose një paketë që përmban masat e përmendura. Masa do të bashkëfinancohet me një pjesë deri në 50% të grantit nëse zbatohet me një nga masat individuale të përmendura.</w:t>
      </w:r>
    </w:p>
    <w:p w:rsidR="00C51A4F" w:rsidRPr="00777091" w:rsidRDefault="00C86291" w:rsidP="00030EE3">
      <w:pPr>
        <w:spacing w:after="0" w:line="276" w:lineRule="auto"/>
        <w:jc w:val="both"/>
        <w:rPr>
          <w:rFonts w:ascii="Times New Roman" w:eastAsia="Times New Roman" w:hAnsi="Times New Roman" w:cs="Times New Roman"/>
          <w:sz w:val="20"/>
          <w:szCs w:val="20"/>
        </w:rPr>
      </w:pPr>
      <w:r w:rsidRPr="00777091">
        <w:rPr>
          <w:rFonts w:ascii="Times New Roman" w:eastAsia="Times New Roman" w:hAnsi="Times New Roman" w:cs="Times New Roman"/>
          <w:sz w:val="20"/>
          <w:szCs w:val="20"/>
        </w:rPr>
        <w:t>*</w:t>
      </w:r>
      <w:r w:rsidR="00C51A4F" w:rsidRPr="00777091">
        <w:rPr>
          <w:rFonts w:ascii="Times New Roman" w:eastAsia="Times New Roman" w:hAnsi="Times New Roman" w:cs="Times New Roman"/>
          <w:sz w:val="20"/>
          <w:szCs w:val="20"/>
        </w:rPr>
        <w:t xml:space="preserve">*За меру из тачке </w:t>
      </w:r>
      <w:r w:rsidR="000B3E12" w:rsidRPr="00777091">
        <w:rPr>
          <w:rFonts w:ascii="Times New Roman" w:eastAsia="Times New Roman" w:hAnsi="Times New Roman" w:cs="Times New Roman"/>
          <w:sz w:val="20"/>
          <w:szCs w:val="20"/>
          <w:lang w:val="sr-Cyrl-CS"/>
        </w:rPr>
        <w:t>10</w:t>
      </w:r>
      <w:r w:rsidR="00C51A4F" w:rsidRPr="00777091">
        <w:rPr>
          <w:rFonts w:ascii="Times New Roman" w:eastAsia="Times New Roman" w:hAnsi="Times New Roman" w:cs="Times New Roman"/>
          <w:sz w:val="20"/>
          <w:szCs w:val="20"/>
        </w:rPr>
        <w:t xml:space="preserve">) се може конкурисати само заједно са </w:t>
      </w:r>
      <w:r w:rsidR="000B3E12" w:rsidRPr="00777091">
        <w:rPr>
          <w:rFonts w:ascii="Times New Roman" w:eastAsia="Times New Roman" w:hAnsi="Times New Roman" w:cs="Times New Roman"/>
          <w:sz w:val="20"/>
          <w:szCs w:val="20"/>
        </w:rPr>
        <w:t xml:space="preserve">неком од појединачних мера под тач. 1)-6) или тачком 8) и у оквиру пакета мера, </w:t>
      </w:r>
      <w:r w:rsidR="000B3E12" w:rsidRPr="00777091">
        <w:rPr>
          <w:rFonts w:ascii="Times New Roman" w:eastAsia="Times New Roman" w:hAnsi="Times New Roman" w:cs="Times New Roman"/>
          <w:sz w:val="20"/>
          <w:szCs w:val="20"/>
          <w:lang w:val="sr-Cyrl-CS"/>
        </w:rPr>
        <w:t>под условом да</w:t>
      </w:r>
      <w:r w:rsidR="000B3E12" w:rsidRPr="00777091">
        <w:rPr>
          <w:rFonts w:ascii="Times New Roman" w:eastAsia="Times New Roman" w:hAnsi="Times New Roman" w:cs="Times New Roman"/>
          <w:sz w:val="20"/>
          <w:szCs w:val="20"/>
        </w:rPr>
        <w:t xml:space="preserve"> је у складу са </w:t>
      </w:r>
      <w:r w:rsidR="00D541CB" w:rsidRPr="00777091">
        <w:rPr>
          <w:rFonts w:ascii="Times New Roman" w:eastAsia="Times New Roman" w:hAnsi="Times New Roman" w:cs="Times New Roman"/>
          <w:sz w:val="20"/>
          <w:szCs w:val="20"/>
          <w:lang w:val="sr-Cyrl-CS"/>
        </w:rPr>
        <w:t>важећом регулативом</w:t>
      </w:r>
      <w:r w:rsidR="000B3E12" w:rsidRPr="00777091">
        <w:rPr>
          <w:rFonts w:ascii="Times New Roman" w:eastAsia="Times New Roman" w:hAnsi="Times New Roman" w:cs="Times New Roman"/>
          <w:sz w:val="20"/>
          <w:szCs w:val="20"/>
        </w:rPr>
        <w:t xml:space="preserve">. неопходна израда техничке документације ради </w:t>
      </w:r>
      <w:r w:rsidR="000B3E12" w:rsidRPr="00777091">
        <w:rPr>
          <w:rFonts w:ascii="Times New Roman" w:eastAsia="Times New Roman" w:hAnsi="Times New Roman" w:cs="Times New Roman"/>
          <w:sz w:val="20"/>
          <w:szCs w:val="20"/>
        </w:rPr>
        <w:lastRenderedPageBreak/>
        <w:t>издавања акта којим се одобрава извођење радова.</w:t>
      </w:r>
      <w:r w:rsidR="00D84402" w:rsidRPr="00777091">
        <w:rPr>
          <w:rFonts w:ascii="Times New Roman" w:eastAsia="Times New Roman" w:hAnsi="Times New Roman" w:cs="Times New Roman"/>
          <w:sz w:val="20"/>
          <w:szCs w:val="20"/>
        </w:rPr>
        <w:t>Мера ће се суфинансирати са уделом до 50% бесповратних средстава ако се примењује са неком од наведених појединачних мера.</w:t>
      </w:r>
      <w:r w:rsidR="00FF7E73" w:rsidRPr="00FF7E73">
        <w:rPr>
          <w:rFonts w:ascii="Times New Roman" w:eastAsia="Times New Roman" w:hAnsi="Times New Roman" w:cs="Times New Roman"/>
          <w:sz w:val="20"/>
          <w:szCs w:val="20"/>
        </w:rPr>
        <w:t>Мера израде техничке документације може се састојати из више наведених делова а)-е) према важећој законској регулативи</w:t>
      </w:r>
      <w:r w:rsidR="00FF7E73">
        <w:rPr>
          <w:rFonts w:ascii="Times New Roman" w:eastAsia="Times New Roman" w:hAnsi="Times New Roman" w:cs="Times New Roman"/>
          <w:sz w:val="20"/>
          <w:szCs w:val="20"/>
        </w:rPr>
        <w:t>.</w:t>
      </w:r>
    </w:p>
    <w:p w:rsidR="00CA16AA" w:rsidRDefault="00FD58A3" w:rsidP="00CA16AA">
      <w:pPr>
        <w:rPr>
          <w:rFonts w:ascii="Times New Roman" w:eastAsia="Times New Roman" w:hAnsi="Times New Roman" w:cs="Times New Roman"/>
          <w:sz w:val="24"/>
          <w:szCs w:val="24"/>
          <w:lang w:val="sq-AL"/>
        </w:rPr>
      </w:pPr>
      <w:r w:rsidRPr="00FD58A3">
        <w:rPr>
          <w:rFonts w:ascii="Times New Roman" w:eastAsia="Times New Roman" w:hAnsi="Times New Roman" w:cs="Times New Roman"/>
          <w:sz w:val="24"/>
          <w:szCs w:val="24"/>
          <w:lang w:val="sq-AL"/>
        </w:rPr>
        <w:t>**Masa nga pika 10) mund të aplikohet vetëm së bashku me një nga masat individuale në pikë. 1)-6) ose pika 8) dhe brenda paketës së masave, me kusht që të jetë në përputhje me rregulloren aktuale. përgatitjen e nevojshme të dokumentacionit teknik për nxjerrjen e aktit që miraton kryerjen e punimeve</w:t>
      </w:r>
      <w:r>
        <w:rPr>
          <w:rFonts w:ascii="Times New Roman" w:eastAsia="Times New Roman" w:hAnsi="Times New Roman" w:cs="Times New Roman"/>
          <w:sz w:val="24"/>
          <w:szCs w:val="24"/>
          <w:lang w:val="sq-AL"/>
        </w:rPr>
        <w:t xml:space="preserve"> </w:t>
      </w:r>
      <w:r w:rsidRPr="00FD58A3">
        <w:rPr>
          <w:rFonts w:ascii="Times New Roman" w:eastAsia="Times New Roman" w:hAnsi="Times New Roman" w:cs="Times New Roman"/>
          <w:sz w:val="24"/>
          <w:szCs w:val="24"/>
          <w:lang w:val="sq-AL"/>
        </w:rPr>
        <w:t>Masa do të bashkëfinancohet me një pjesë deri në 50% të fondeve të grantit nëse zbatohet me një nga masat individuale të listuara.</w:t>
      </w:r>
    </w:p>
    <w:p w:rsidR="00FD58A3" w:rsidRPr="00FD58A3" w:rsidRDefault="00FD58A3" w:rsidP="00CA16AA">
      <w:pPr>
        <w:rPr>
          <w:rFonts w:ascii="Times New Roman" w:eastAsia="Times New Roman" w:hAnsi="Times New Roman" w:cs="Times New Roman"/>
          <w:sz w:val="24"/>
          <w:szCs w:val="24"/>
          <w:lang w:val="sq-AL"/>
        </w:rPr>
      </w:pPr>
    </w:p>
    <w:p w:rsidR="0021336A" w:rsidRDefault="0021336A" w:rsidP="00CA16AA">
      <w:pPr>
        <w:rPr>
          <w:rFonts w:ascii="Times New Roman" w:eastAsia="Times New Roman" w:hAnsi="Times New Roman" w:cs="Times New Roman"/>
          <w:sz w:val="24"/>
          <w:szCs w:val="24"/>
          <w:lang w:val="sr-Cyrl-CS"/>
        </w:rPr>
      </w:pPr>
    </w:p>
    <w:p w:rsidR="0068706D" w:rsidRPr="00FD58A3" w:rsidRDefault="0068706D" w:rsidP="00CA16AA">
      <w:pPr>
        <w:rPr>
          <w:rFonts w:ascii="Times New Roman" w:eastAsia="Times New Roman" w:hAnsi="Times New Roman" w:cs="Times New Roman"/>
          <w:b/>
          <w:bCs/>
          <w:sz w:val="24"/>
          <w:szCs w:val="24"/>
          <w:u w:val="single"/>
          <w:lang w:val="sq-AL"/>
        </w:rPr>
      </w:pPr>
      <w:r w:rsidRPr="0068706D">
        <w:rPr>
          <w:rFonts w:ascii="Times New Roman" w:eastAsia="Times New Roman" w:hAnsi="Times New Roman" w:cs="Times New Roman"/>
          <w:b/>
          <w:bCs/>
          <w:sz w:val="24"/>
          <w:szCs w:val="24"/>
          <w:u w:val="single"/>
          <w:lang w:val="sr-Cyrl-CS"/>
        </w:rPr>
        <w:t>СТАНОВИ</w:t>
      </w:r>
      <w:r w:rsidR="00FD58A3">
        <w:rPr>
          <w:rFonts w:ascii="Times New Roman" w:eastAsia="Times New Roman" w:hAnsi="Times New Roman" w:cs="Times New Roman"/>
          <w:b/>
          <w:bCs/>
          <w:sz w:val="24"/>
          <w:szCs w:val="24"/>
          <w:u w:val="single"/>
          <w:lang w:val="sq-AL"/>
        </w:rPr>
        <w:t xml:space="preserve"> - BANESAT</w:t>
      </w:r>
    </w:p>
    <w:p w:rsidR="00CA16AA" w:rsidRDefault="00CA16AA" w:rsidP="00CA16AA">
      <w:pPr>
        <w:rPr>
          <w:rFonts w:ascii="Times New Roman" w:eastAsia="Times New Roman" w:hAnsi="Times New Roman" w:cs="Times New Roman"/>
          <w:sz w:val="24"/>
          <w:szCs w:val="24"/>
          <w:lang w:val="sq-AL"/>
        </w:rPr>
      </w:pPr>
      <w:r w:rsidRPr="00777091">
        <w:rPr>
          <w:rFonts w:ascii="Times New Roman" w:eastAsia="Times New Roman" w:hAnsi="Times New Roman" w:cs="Times New Roman"/>
          <w:sz w:val="24"/>
          <w:szCs w:val="24"/>
          <w:lang w:val="sr-Cyrl-CS"/>
        </w:rPr>
        <w:t>Крајњи корисник који станују у стану има право да се пријави за максимално две појединачне мере из тач. 1), 4) и 6).Уз једну од мера под тач. 1)</w:t>
      </w:r>
      <w:r w:rsidR="00CF0785">
        <w:rPr>
          <w:rFonts w:ascii="Times New Roman" w:eastAsia="Times New Roman" w:hAnsi="Times New Roman" w:cs="Times New Roman"/>
          <w:sz w:val="24"/>
          <w:szCs w:val="24"/>
          <w:lang w:val="sr-Cyrl-CS"/>
        </w:rPr>
        <w:t>, 4</w:t>
      </w:r>
      <w:r w:rsidRPr="00777091">
        <w:rPr>
          <w:rFonts w:ascii="Times New Roman" w:eastAsia="Times New Roman" w:hAnsi="Times New Roman" w:cs="Times New Roman"/>
          <w:sz w:val="24"/>
          <w:szCs w:val="24"/>
          <w:lang w:val="sr-Cyrl-CS"/>
        </w:rPr>
        <w:t xml:space="preserve">) или </w:t>
      </w:r>
      <w:r w:rsidR="00CF0785">
        <w:rPr>
          <w:rFonts w:ascii="Times New Roman" w:eastAsia="Times New Roman" w:hAnsi="Times New Roman" w:cs="Times New Roman"/>
          <w:sz w:val="24"/>
          <w:szCs w:val="24"/>
          <w:lang w:val="sr-Cyrl-CS"/>
        </w:rPr>
        <w:t>6</w:t>
      </w:r>
      <w:r w:rsidRPr="00777091">
        <w:rPr>
          <w:rFonts w:ascii="Times New Roman" w:eastAsia="Times New Roman" w:hAnsi="Times New Roman" w:cs="Times New Roman"/>
          <w:sz w:val="24"/>
          <w:szCs w:val="24"/>
          <w:lang w:val="sr-Cyrl-CS"/>
        </w:rPr>
        <w:t xml:space="preserve">) за коју се пријави, крајњи корисник има право да се пријави додатно и за меру 10) ако је </w:t>
      </w:r>
      <w:r w:rsidRPr="00777091">
        <w:rPr>
          <w:rFonts w:ascii="Times New Roman" w:hAnsi="Times New Roman" w:cs="Times New Roman"/>
          <w:sz w:val="24"/>
          <w:szCs w:val="24"/>
          <w:lang w:val="sr-Cyrl-CS"/>
        </w:rPr>
        <w:t>важећом законском регулативом</w:t>
      </w:r>
      <w:r w:rsidRPr="00777091">
        <w:rPr>
          <w:rFonts w:ascii="Times New Roman" w:eastAsia="Times New Roman" w:hAnsi="Times New Roman" w:cs="Times New Roman"/>
          <w:sz w:val="24"/>
          <w:szCs w:val="24"/>
          <w:lang w:val="sr-Cyrl-CS"/>
        </w:rPr>
        <w:t xml:space="preserve"> предвиђена израда техничке документације.</w:t>
      </w:r>
    </w:p>
    <w:p w:rsidR="00FD58A3" w:rsidRPr="00FD58A3" w:rsidRDefault="00FD58A3" w:rsidP="00CA16AA">
      <w:pPr>
        <w:rPr>
          <w:rFonts w:ascii="Times New Roman" w:eastAsia="Times New Roman" w:hAnsi="Times New Roman" w:cs="Times New Roman"/>
          <w:sz w:val="24"/>
          <w:szCs w:val="24"/>
          <w:lang w:val="sq-AL"/>
        </w:rPr>
      </w:pPr>
      <w:r w:rsidRPr="00FD58A3">
        <w:rPr>
          <w:rFonts w:ascii="Times New Roman" w:eastAsia="Times New Roman" w:hAnsi="Times New Roman" w:cs="Times New Roman"/>
          <w:sz w:val="24"/>
          <w:szCs w:val="24"/>
          <w:lang w:val="sq-AL"/>
        </w:rPr>
        <w:t>Përdoruesi përfundimtar që banon në apartament ka të drejtë të aplikojë për maksimum dy masa individuale nga pika. 1), 4) dhe 6). Me një nga masat në pikën. 1), 4) ose 6) për të cilin aplikohet, përdoruesi fundor ka të drejtë të aplikojë shtesë për masën 10) nëse legjislacioni aktual parashikon prodhimin e dokumentacionit teknik.</w:t>
      </w:r>
    </w:p>
    <w:p w:rsidR="00EE44F0" w:rsidRDefault="00EE44F0" w:rsidP="00CA16AA">
      <w:pPr>
        <w:rPr>
          <w:rFonts w:ascii="Times New Roman" w:eastAsia="Times New Roman" w:hAnsi="Times New Roman" w:cs="Times New Roman"/>
          <w:sz w:val="24"/>
          <w:szCs w:val="24"/>
          <w:lang w:val="sr-Cyrl-CS"/>
        </w:rPr>
      </w:pPr>
      <w:r w:rsidRPr="00777091">
        <w:rPr>
          <w:rFonts w:ascii="Times New Roman" w:eastAsia="Times New Roman" w:hAnsi="Times New Roman" w:cs="Times New Roman"/>
          <w:sz w:val="24"/>
          <w:szCs w:val="24"/>
          <w:lang w:val="sr-Cyrl-CS"/>
        </w:rPr>
        <w:t>Мере под тач. 7) и 10) се не убрајају у појединачне мере јер нису предвиђене за самосталну примену</w:t>
      </w:r>
      <w:r>
        <w:rPr>
          <w:rFonts w:ascii="Times New Roman" w:eastAsia="Times New Roman" w:hAnsi="Times New Roman" w:cs="Times New Roman"/>
          <w:sz w:val="24"/>
          <w:szCs w:val="24"/>
          <w:lang w:val="sr-Cyrl-CS"/>
        </w:rPr>
        <w:t>.</w:t>
      </w:r>
    </w:p>
    <w:p w:rsidR="00EE44F0" w:rsidRDefault="00EE44F0" w:rsidP="00CA16AA">
      <w:pPr>
        <w:rPr>
          <w:rFonts w:ascii="Times New Roman" w:eastAsia="Times New Roman" w:hAnsi="Times New Roman" w:cs="Times New Roman"/>
          <w:sz w:val="24"/>
          <w:szCs w:val="24"/>
          <w:lang w:val="sq-AL"/>
        </w:rPr>
      </w:pPr>
      <w:r w:rsidRPr="00777091">
        <w:rPr>
          <w:rFonts w:ascii="Times New Roman" w:eastAsia="Times New Roman" w:hAnsi="Times New Roman" w:cs="Times New Roman"/>
          <w:sz w:val="24"/>
          <w:szCs w:val="24"/>
          <w:lang w:val="sr-Cyrl-CS"/>
        </w:rPr>
        <w:t>Удео бесповратних средстава за примену појединачне мере/мера износи највише 50% од укупне вредности инвестиције</w:t>
      </w:r>
      <w:r>
        <w:rPr>
          <w:rFonts w:ascii="Times New Roman" w:eastAsia="Times New Roman" w:hAnsi="Times New Roman" w:cs="Times New Roman"/>
          <w:sz w:val="24"/>
          <w:szCs w:val="24"/>
          <w:lang w:val="sr-Cyrl-CS"/>
        </w:rPr>
        <w:t>.</w:t>
      </w:r>
    </w:p>
    <w:p w:rsidR="00C27A60" w:rsidRPr="00C27A60" w:rsidRDefault="00C27A60" w:rsidP="00C27A60">
      <w:pPr>
        <w:rPr>
          <w:rFonts w:ascii="Times New Roman" w:eastAsia="Times New Roman" w:hAnsi="Times New Roman" w:cs="Times New Roman"/>
          <w:sz w:val="24"/>
          <w:szCs w:val="24"/>
          <w:lang w:val="sq-AL"/>
        </w:rPr>
      </w:pPr>
      <w:r w:rsidRPr="00C27A60">
        <w:rPr>
          <w:rFonts w:ascii="Times New Roman" w:eastAsia="Times New Roman" w:hAnsi="Times New Roman" w:cs="Times New Roman"/>
          <w:sz w:val="24"/>
          <w:szCs w:val="24"/>
          <w:lang w:val="sq-AL"/>
        </w:rPr>
        <w:t>Masat sipas pikës 7) dhe 10) nuk përfshihen në masat individuale sepse nuk janë të destinuara për aplikim të pavarur.</w:t>
      </w:r>
    </w:p>
    <w:p w:rsidR="00C27A60" w:rsidRPr="00C27A60" w:rsidRDefault="00C27A60" w:rsidP="00C27A60">
      <w:pPr>
        <w:rPr>
          <w:rFonts w:ascii="Times New Roman" w:eastAsia="Times New Roman" w:hAnsi="Times New Roman" w:cs="Times New Roman"/>
          <w:sz w:val="24"/>
          <w:szCs w:val="24"/>
          <w:lang w:val="sq-AL"/>
        </w:rPr>
      </w:pPr>
      <w:r w:rsidRPr="00C27A60">
        <w:rPr>
          <w:rFonts w:ascii="Times New Roman" w:eastAsia="Times New Roman" w:hAnsi="Times New Roman" w:cs="Times New Roman"/>
          <w:sz w:val="24"/>
          <w:szCs w:val="24"/>
          <w:lang w:val="sq-AL"/>
        </w:rPr>
        <w:t>Pjesa e granteve për zbatimin e një mase/masash individuale arrin në maksimum 50% të vlerës totale të investimit.</w:t>
      </w:r>
    </w:p>
    <w:p w:rsidR="0029310E" w:rsidRDefault="0029310E" w:rsidP="0029310E">
      <w:pPr>
        <w:rPr>
          <w:rFonts w:ascii="Times New Roman" w:eastAsia="Times New Roman" w:hAnsi="Times New Roman" w:cs="Times New Roman"/>
          <w:b/>
          <w:bCs/>
          <w:sz w:val="24"/>
          <w:szCs w:val="24"/>
          <w:lang w:val="sq-AL"/>
        </w:rPr>
      </w:pPr>
      <w:r w:rsidRPr="00777091">
        <w:rPr>
          <w:rFonts w:ascii="Times New Roman" w:eastAsia="Times New Roman" w:hAnsi="Times New Roman" w:cs="Times New Roman"/>
          <w:b/>
          <w:bCs/>
          <w:sz w:val="24"/>
          <w:szCs w:val="24"/>
          <w:lang w:val="sr-Cyrl-CS"/>
        </w:rPr>
        <w:t xml:space="preserve">Табела </w:t>
      </w:r>
      <w:r>
        <w:rPr>
          <w:rFonts w:ascii="Times New Roman" w:eastAsia="Times New Roman" w:hAnsi="Times New Roman" w:cs="Times New Roman"/>
          <w:b/>
          <w:bCs/>
          <w:sz w:val="24"/>
          <w:szCs w:val="24"/>
          <w:lang w:val="sr-Cyrl-CS"/>
        </w:rPr>
        <w:t>2</w:t>
      </w:r>
      <w:r w:rsidRPr="00777091">
        <w:rPr>
          <w:rFonts w:ascii="Times New Roman" w:eastAsia="Times New Roman" w:hAnsi="Times New Roman" w:cs="Times New Roman"/>
          <w:b/>
          <w:bCs/>
          <w:sz w:val="24"/>
          <w:szCs w:val="24"/>
          <w:lang w:val="sr-Cyrl-CS"/>
        </w:rPr>
        <w:t>.</w:t>
      </w:r>
      <w:r w:rsidRPr="00777091">
        <w:rPr>
          <w:rFonts w:ascii="Times New Roman" w:eastAsia="Times New Roman" w:hAnsi="Times New Roman" w:cs="Times New Roman"/>
          <w:sz w:val="24"/>
          <w:szCs w:val="24"/>
          <w:lang w:val="sr-Cyrl-CS"/>
        </w:rPr>
        <w:t xml:space="preserve"> Списак појединачних мера енергетске санације</w:t>
      </w:r>
      <w:r w:rsidRPr="0029310E">
        <w:rPr>
          <w:rFonts w:ascii="Times New Roman" w:eastAsia="Times New Roman" w:hAnsi="Times New Roman" w:cs="Times New Roman"/>
          <w:sz w:val="24"/>
          <w:szCs w:val="24"/>
          <w:u w:val="single"/>
          <w:lang w:val="sr-Cyrl-CS"/>
        </w:rPr>
        <w:t xml:space="preserve">ЗА </w:t>
      </w:r>
      <w:r>
        <w:rPr>
          <w:rFonts w:ascii="Times New Roman" w:eastAsia="Times New Roman" w:hAnsi="Times New Roman" w:cs="Times New Roman"/>
          <w:sz w:val="24"/>
          <w:szCs w:val="24"/>
          <w:u w:val="single"/>
          <w:lang w:val="sr-Cyrl-CS"/>
        </w:rPr>
        <w:t>СТАНОВЕ</w:t>
      </w:r>
      <w:r w:rsidRPr="00777091">
        <w:rPr>
          <w:rFonts w:ascii="Times New Roman" w:eastAsia="Times New Roman" w:hAnsi="Times New Roman" w:cs="Times New Roman"/>
          <w:b/>
          <w:bCs/>
          <w:sz w:val="24"/>
          <w:szCs w:val="24"/>
          <w:lang w:val="sr-Cyrl-CS"/>
        </w:rPr>
        <w:t xml:space="preserve"> (заокружити редни број изабране мере/мера)</w:t>
      </w:r>
    </w:p>
    <w:p w:rsidR="00C27A60" w:rsidRPr="00C27A60" w:rsidRDefault="00C27A60" w:rsidP="0029310E">
      <w:pPr>
        <w:rPr>
          <w:rFonts w:ascii="Times New Roman" w:eastAsia="Times New Roman" w:hAnsi="Times New Roman" w:cs="Times New Roman"/>
          <w:b/>
          <w:bCs/>
          <w:sz w:val="24"/>
          <w:szCs w:val="24"/>
          <w:lang w:val="sq-AL"/>
        </w:rPr>
      </w:pPr>
      <w:r w:rsidRPr="00C27A60">
        <w:rPr>
          <w:rFonts w:ascii="Times New Roman" w:eastAsia="Times New Roman" w:hAnsi="Times New Roman" w:cs="Times New Roman"/>
          <w:b/>
          <w:bCs/>
          <w:sz w:val="24"/>
          <w:szCs w:val="24"/>
          <w:lang w:val="sq-AL"/>
        </w:rPr>
        <w:t xml:space="preserve">Tabela 2. </w:t>
      </w:r>
      <w:r w:rsidRPr="00C27A60">
        <w:rPr>
          <w:rFonts w:ascii="Times New Roman" w:eastAsia="Times New Roman" w:hAnsi="Times New Roman" w:cs="Times New Roman"/>
          <w:bCs/>
          <w:sz w:val="24"/>
          <w:szCs w:val="24"/>
          <w:lang w:val="sq-AL"/>
        </w:rPr>
        <w:t>Lista</w:t>
      </w:r>
      <w:r w:rsidRPr="00C27A60">
        <w:rPr>
          <w:rFonts w:ascii="Times New Roman" w:eastAsia="Times New Roman" w:hAnsi="Times New Roman" w:cs="Times New Roman"/>
          <w:b/>
          <w:bCs/>
          <w:sz w:val="24"/>
          <w:szCs w:val="24"/>
          <w:lang w:val="sq-AL"/>
        </w:rPr>
        <w:t xml:space="preserve"> </w:t>
      </w:r>
      <w:r w:rsidRPr="00C27A60">
        <w:rPr>
          <w:rFonts w:ascii="Times New Roman" w:eastAsia="Times New Roman" w:hAnsi="Times New Roman" w:cs="Times New Roman"/>
          <w:bCs/>
          <w:sz w:val="24"/>
          <w:szCs w:val="24"/>
          <w:lang w:val="sq-AL"/>
        </w:rPr>
        <w:t>e masave individuale të rehabilitimit të energjisë PËR APARTAMENTET</w:t>
      </w:r>
      <w:r w:rsidRPr="00C27A60">
        <w:rPr>
          <w:rFonts w:ascii="Times New Roman" w:eastAsia="Times New Roman" w:hAnsi="Times New Roman" w:cs="Times New Roman"/>
          <w:b/>
          <w:bCs/>
          <w:sz w:val="24"/>
          <w:szCs w:val="24"/>
          <w:lang w:val="sq-AL"/>
        </w:rPr>
        <w:t xml:space="preserve"> (rrethoni numrin e rendit të masës/masave të zgjedhura)</w:t>
      </w:r>
    </w:p>
    <w:tbl>
      <w:tblPr>
        <w:tblStyle w:val="TableGrid"/>
        <w:tblW w:w="9351" w:type="dxa"/>
        <w:tblLook w:val="04A0"/>
      </w:tblPr>
      <w:tblGrid>
        <w:gridCol w:w="1615"/>
        <w:gridCol w:w="7736"/>
      </w:tblGrid>
      <w:tr w:rsidR="0029310E" w:rsidRPr="00B22420" w:rsidTr="0088716A">
        <w:tc>
          <w:tcPr>
            <w:tcW w:w="1615" w:type="dxa"/>
            <w:shd w:val="clear" w:color="auto" w:fill="E7E6E6" w:themeFill="background2"/>
            <w:vAlign w:val="center"/>
          </w:tcPr>
          <w:p w:rsidR="0029310E" w:rsidRPr="00B22420" w:rsidRDefault="0029310E" w:rsidP="0088716A">
            <w:pPr>
              <w:jc w:val="cente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1)</w:t>
            </w:r>
          </w:p>
        </w:tc>
        <w:tc>
          <w:tcPr>
            <w:tcW w:w="7736" w:type="dxa"/>
          </w:tcPr>
          <w:p w:rsidR="0029310E" w:rsidRDefault="0029310E" w:rsidP="0088716A">
            <w:pPr>
              <w:rPr>
                <w:rFonts w:ascii="Times New Roman" w:hAnsi="Times New Roman" w:cs="Times New Roman"/>
                <w:bCs/>
                <w:sz w:val="24"/>
                <w:szCs w:val="24"/>
              </w:rPr>
            </w:pPr>
            <w:r w:rsidRPr="00B22420">
              <w:rPr>
                <w:rFonts w:ascii="Times New Roman" w:hAnsi="Times New Roman" w:cs="Times New Roman"/>
                <w:bCs/>
                <w:sz w:val="24"/>
                <w:szCs w:val="24"/>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p w:rsidR="00C27A60" w:rsidRPr="00B22420" w:rsidRDefault="00C27A60" w:rsidP="0088716A">
            <w:pPr>
              <w:rPr>
                <w:rFonts w:ascii="Times New Roman" w:eastAsia="Times New Roman" w:hAnsi="Times New Roman" w:cs="Times New Roman"/>
                <w:sz w:val="24"/>
                <w:szCs w:val="24"/>
                <w:lang w:val="sr-Cyrl-CS"/>
              </w:rPr>
            </w:pPr>
            <w:r w:rsidRPr="00C27A60">
              <w:rPr>
                <w:rFonts w:ascii="Times New Roman" w:eastAsia="Times New Roman" w:hAnsi="Times New Roman" w:cs="Times New Roman"/>
                <w:sz w:val="24"/>
                <w:szCs w:val="24"/>
                <w:lang w:val="sr-Cyrl-CS"/>
              </w:rPr>
              <w:t>zëvendësimi i dritareve dhe dyerve të jashtme dhe elementëve të tjerë transparentë të mbështjellësit termik me veti të përshtatshme termike për dhomat e pa ngrohura</w:t>
            </w:r>
          </w:p>
        </w:tc>
      </w:tr>
      <w:tr w:rsidR="0029310E" w:rsidRPr="00B22420" w:rsidTr="0088716A">
        <w:tc>
          <w:tcPr>
            <w:tcW w:w="1615" w:type="dxa"/>
            <w:shd w:val="clear" w:color="auto" w:fill="E7E6E6" w:themeFill="background2"/>
            <w:vAlign w:val="center"/>
          </w:tcPr>
          <w:p w:rsidR="0029310E" w:rsidRPr="00B22420" w:rsidRDefault="0029310E" w:rsidP="0088716A">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Cyrl-CS"/>
              </w:rPr>
              <w:t>4)</w:t>
            </w:r>
          </w:p>
        </w:tc>
        <w:tc>
          <w:tcPr>
            <w:tcW w:w="7736" w:type="dxa"/>
          </w:tcPr>
          <w:p w:rsidR="0029310E" w:rsidRDefault="0029310E" w:rsidP="0088716A">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w:t>
            </w:r>
            <w:r w:rsidRPr="00B22420">
              <w:rPr>
                <w:rFonts w:ascii="Times New Roman" w:hAnsi="Times New Roman" w:cs="Times New Roman"/>
                <w:sz w:val="24"/>
                <w:szCs w:val="24"/>
                <w:lang w:val="sr-Cyrl-CS"/>
              </w:rPr>
              <w:t xml:space="preserve"> природни </w:t>
            </w:r>
            <w:r w:rsidRPr="00B22420">
              <w:rPr>
                <w:rFonts w:ascii="Times New Roman" w:hAnsi="Times New Roman" w:cs="Times New Roman"/>
                <w:sz w:val="24"/>
                <w:szCs w:val="24"/>
              </w:rPr>
              <w:t>гас</w:t>
            </w:r>
          </w:p>
          <w:p w:rsidR="00C27A60" w:rsidRPr="00B22420" w:rsidRDefault="00C27A60" w:rsidP="0088716A">
            <w:pPr>
              <w:rPr>
                <w:rFonts w:ascii="Times New Roman" w:hAnsi="Times New Roman" w:cs="Times New Roman"/>
                <w:sz w:val="24"/>
                <w:szCs w:val="24"/>
                <w:lang w:val="sr-Cyrl-CS"/>
              </w:rPr>
            </w:pPr>
            <w:r w:rsidRPr="00C27A60">
              <w:rPr>
                <w:rFonts w:ascii="Times New Roman" w:hAnsi="Times New Roman" w:cs="Times New Roman"/>
                <w:sz w:val="24"/>
                <w:szCs w:val="24"/>
                <w:lang w:val="sr-Cyrl-CS"/>
              </w:rPr>
              <w:t>zëvendësimi i karburantit ekzistues të ngurtë, karburantit të lëngshëm ose ngrohës elektrik të hapësirës (bojler ose sobë) me një kazan më efikas të gazit natyror</w:t>
            </w:r>
          </w:p>
        </w:tc>
      </w:tr>
      <w:tr w:rsidR="0029310E" w:rsidRPr="00B22420" w:rsidTr="0088716A">
        <w:tc>
          <w:tcPr>
            <w:tcW w:w="1615" w:type="dxa"/>
            <w:shd w:val="clear" w:color="auto" w:fill="E7E6E6" w:themeFill="background2"/>
            <w:vAlign w:val="center"/>
          </w:tcPr>
          <w:p w:rsidR="0029310E" w:rsidRPr="00B22420" w:rsidRDefault="0029310E" w:rsidP="0088716A">
            <w:pPr>
              <w:jc w:val="center"/>
              <w:rPr>
                <w:rFonts w:ascii="Times New Roman" w:hAnsi="Times New Roman" w:cs="Times New Roman"/>
                <w:b/>
                <w:sz w:val="24"/>
                <w:szCs w:val="24"/>
                <w:lang w:val="sr-Latn-CS"/>
              </w:rPr>
            </w:pPr>
            <w:r w:rsidRPr="00B22420">
              <w:rPr>
                <w:rFonts w:ascii="Times New Roman" w:hAnsi="Times New Roman" w:cs="Times New Roman"/>
                <w:b/>
                <w:sz w:val="24"/>
                <w:szCs w:val="24"/>
                <w:lang w:val="sr-Cyrl-CS"/>
              </w:rPr>
              <w:t>6)</w:t>
            </w:r>
          </w:p>
        </w:tc>
        <w:tc>
          <w:tcPr>
            <w:tcW w:w="7736" w:type="dxa"/>
          </w:tcPr>
          <w:p w:rsidR="0029310E" w:rsidRDefault="0029310E" w:rsidP="0088716A">
            <w:pPr>
              <w:rPr>
                <w:rFonts w:ascii="Times New Roman" w:hAnsi="Times New Roman" w:cs="Times New Roman"/>
                <w:sz w:val="24"/>
                <w:szCs w:val="24"/>
              </w:rPr>
            </w:pPr>
            <w:r w:rsidRPr="00B22420">
              <w:rPr>
                <w:rFonts w:ascii="Times New Roman" w:hAnsi="Times New Roman" w:cs="Times New Roman"/>
                <w:sz w:val="24"/>
                <w:szCs w:val="24"/>
              </w:rPr>
              <w:t>уградња топлотних пумпи</w:t>
            </w:r>
          </w:p>
          <w:p w:rsidR="00C27A60" w:rsidRPr="00B22420" w:rsidRDefault="00C27A60" w:rsidP="0088716A">
            <w:pPr>
              <w:rPr>
                <w:rFonts w:ascii="Times New Roman" w:hAnsi="Times New Roman" w:cs="Times New Roman"/>
                <w:sz w:val="24"/>
                <w:szCs w:val="24"/>
              </w:rPr>
            </w:pPr>
            <w:r w:rsidRPr="00C27A60">
              <w:rPr>
                <w:rFonts w:ascii="Times New Roman" w:hAnsi="Times New Roman" w:cs="Times New Roman"/>
                <w:sz w:val="24"/>
                <w:szCs w:val="24"/>
              </w:rPr>
              <w:lastRenderedPageBreak/>
              <w:t>instalimi i pompave të nxehtësisë</w:t>
            </w:r>
          </w:p>
        </w:tc>
      </w:tr>
      <w:tr w:rsidR="0029310E" w:rsidRPr="00B22420" w:rsidTr="0088716A">
        <w:tc>
          <w:tcPr>
            <w:tcW w:w="1615" w:type="dxa"/>
            <w:shd w:val="clear" w:color="auto" w:fill="E7E6E6" w:themeFill="background2"/>
            <w:vAlign w:val="center"/>
          </w:tcPr>
          <w:p w:rsidR="0029310E" w:rsidRPr="00B22420" w:rsidRDefault="0029310E" w:rsidP="0088716A">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Latn-CS"/>
              </w:rPr>
              <w:lastRenderedPageBreak/>
              <w:t>7</w:t>
            </w:r>
            <w:r w:rsidRPr="00B22420">
              <w:rPr>
                <w:rFonts w:ascii="Times New Roman" w:hAnsi="Times New Roman" w:cs="Times New Roman"/>
                <w:b/>
                <w:sz w:val="24"/>
                <w:szCs w:val="24"/>
                <w:lang w:val="sr-Cyrl-CS"/>
              </w:rPr>
              <w:t>)*</w:t>
            </w:r>
          </w:p>
        </w:tc>
        <w:tc>
          <w:tcPr>
            <w:tcW w:w="7736" w:type="dxa"/>
          </w:tcPr>
          <w:p w:rsidR="0029310E" w:rsidRDefault="0029310E" w:rsidP="0088716A">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 xml:space="preserve">замена постојеће или уградња нове цевне мреже, грејних тела и пратећег прибора </w:t>
            </w:r>
          </w:p>
          <w:p w:rsidR="00C27A60" w:rsidRPr="00C27A60" w:rsidRDefault="00C27A60" w:rsidP="0088716A">
            <w:pPr>
              <w:rPr>
                <w:rFonts w:ascii="Times New Roman" w:eastAsia="Times New Roman" w:hAnsi="Times New Roman" w:cs="Times New Roman"/>
                <w:sz w:val="24"/>
                <w:szCs w:val="24"/>
                <w:lang w:val="sq-AL"/>
              </w:rPr>
            </w:pPr>
            <w:r w:rsidRPr="00C27A60">
              <w:rPr>
                <w:rFonts w:ascii="Times New Roman" w:eastAsia="Times New Roman" w:hAnsi="Times New Roman" w:cs="Times New Roman"/>
                <w:sz w:val="24"/>
                <w:szCs w:val="24"/>
                <w:lang w:val="sq-AL"/>
              </w:rPr>
              <w:t>zëvendësimi i rrjetit ekzistues ose instalimi i një rrjeti të ri tubash, elemente ngrohëse dhe aksesorë shoqërues</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Cyrl-CS"/>
              </w:rPr>
            </w:pPr>
            <w:r w:rsidRPr="00B22420">
              <w:rPr>
                <w:rFonts w:ascii="Times New Roman" w:hAnsi="Times New Roman" w:cs="Times New Roman"/>
                <w:b/>
                <w:sz w:val="24"/>
                <w:szCs w:val="24"/>
                <w:lang w:val="sr-Latn-CS"/>
              </w:rPr>
              <w:t>1</w:t>
            </w:r>
            <w:r w:rsidRPr="00B22420">
              <w:rPr>
                <w:rFonts w:ascii="Times New Roman" w:hAnsi="Times New Roman" w:cs="Times New Roman"/>
                <w:b/>
                <w:sz w:val="24"/>
                <w:szCs w:val="24"/>
                <w:lang w:val="sr-Cyrl-CS"/>
              </w:rPr>
              <w:t>0</w:t>
            </w:r>
            <w:r w:rsidRPr="00B22420">
              <w:rPr>
                <w:rFonts w:ascii="Times New Roman" w:hAnsi="Times New Roman" w:cs="Times New Roman"/>
                <w:b/>
                <w:lang w:val="sr-Latn-CS"/>
              </w:rPr>
              <w:t>)*</w:t>
            </w:r>
            <w:r w:rsidRPr="00B22420">
              <w:rPr>
                <w:rFonts w:ascii="Times New Roman" w:hAnsi="Times New Roman" w:cs="Times New Roman"/>
                <w:b/>
                <w:lang w:val="sr-Cyrl-CS"/>
              </w:rPr>
              <w:t>*</w:t>
            </w:r>
          </w:p>
        </w:tc>
        <w:tc>
          <w:tcPr>
            <w:tcW w:w="7736" w:type="dxa"/>
            <w:vAlign w:val="center"/>
          </w:tcPr>
          <w:p w:rsidR="00C27A60" w:rsidRDefault="00C27A60" w:rsidP="00E72990">
            <w:pPr>
              <w:rPr>
                <w:rFonts w:ascii="Times New Roman" w:hAnsi="Times New Roman" w:cs="Times New Roman"/>
                <w:lang w:val="en-US"/>
              </w:rPr>
            </w:pPr>
            <w:r w:rsidRPr="00B22420">
              <w:rPr>
                <w:rFonts w:ascii="Times New Roman" w:hAnsi="Times New Roman" w:cs="Times New Roman"/>
                <w:lang w:val="sr-Cyrl-CS"/>
              </w:rPr>
              <w:t>Израда техничке документације</w:t>
            </w:r>
            <w:r w:rsidRPr="00B22420">
              <w:rPr>
                <w:rFonts w:ascii="Times New Roman" w:hAnsi="Times New Roman" w:cs="Times New Roman"/>
                <w:lang w:val="en-US"/>
              </w:rPr>
              <w:t>:</w:t>
            </w:r>
          </w:p>
          <w:p w:rsidR="00C27A60" w:rsidRPr="00B22420" w:rsidRDefault="00C27A60" w:rsidP="00E72990">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q-AL"/>
              </w:rPr>
              <w:t>Kompletimi</w:t>
            </w:r>
            <w:r w:rsidRPr="00FD58A3">
              <w:rPr>
                <w:rFonts w:ascii="Times New Roman" w:eastAsia="Times New Roman" w:hAnsi="Times New Roman" w:cs="Times New Roman"/>
                <w:sz w:val="24"/>
                <w:szCs w:val="24"/>
                <w:lang w:val="sr-Cyrl-CS"/>
              </w:rPr>
              <w:t xml:space="preserve"> i dokumentacionit teknik:</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a) Идејни пројекат енергетске санације ( архитектура/машинство )</w:t>
            </w:r>
          </w:p>
          <w:p w:rsidR="00C27A60" w:rsidRPr="00FD58A3" w:rsidRDefault="00C27A60" w:rsidP="00E72990">
            <w:pPr>
              <w:rPr>
                <w:rFonts w:ascii="Times New Roman" w:hAnsi="Times New Roman" w:cs="Times New Roman"/>
                <w:lang w:val="sq-AL"/>
              </w:rPr>
            </w:pPr>
            <w:r w:rsidRPr="00FD58A3">
              <w:rPr>
                <w:rFonts w:ascii="Times New Roman" w:hAnsi="Times New Roman" w:cs="Times New Roman"/>
                <w:lang w:val="sq-AL"/>
              </w:rPr>
              <w:t>a) Projekti paraprak i rehabilitimit të energjisë (arkitekturë/inxhinieri mekanike)</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б) Елаборат енергетске ефикасности пре санације</w:t>
            </w:r>
          </w:p>
          <w:p w:rsidR="00C27A60" w:rsidRPr="00FD58A3" w:rsidRDefault="00C27A60" w:rsidP="00E72990">
            <w:pPr>
              <w:rPr>
                <w:rFonts w:ascii="Times New Roman" w:hAnsi="Times New Roman" w:cs="Times New Roman"/>
                <w:lang w:val="sq-AL"/>
              </w:rPr>
            </w:pPr>
            <w:r w:rsidRPr="00B22420">
              <w:rPr>
                <w:rFonts w:ascii="Times New Roman" w:hAnsi="Times New Roman" w:cs="Times New Roman"/>
                <w:lang w:val="sr-Cyrl-CS"/>
              </w:rPr>
              <w:t>б) Елаборат енергетске ефикасности пре санације</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в) Технички опис и попис радова</w:t>
            </w:r>
          </w:p>
          <w:p w:rsidR="00C27A60" w:rsidRPr="00FD58A3" w:rsidRDefault="00C27A60" w:rsidP="00E72990">
            <w:pPr>
              <w:rPr>
                <w:rFonts w:ascii="Times New Roman" w:hAnsi="Times New Roman" w:cs="Times New Roman"/>
                <w:lang w:val="sq-AL"/>
              </w:rPr>
            </w:pPr>
            <w:r w:rsidRPr="00FD58A3">
              <w:rPr>
                <w:rFonts w:ascii="Times New Roman" w:hAnsi="Times New Roman" w:cs="Times New Roman"/>
                <w:lang w:val="sq-AL"/>
              </w:rPr>
              <w:t>c) Përshkrimi teknik dhe lista e punimeve</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г) Сертификат о енергетским својствима пре санације</w:t>
            </w:r>
          </w:p>
          <w:p w:rsidR="00C27A60" w:rsidRPr="00FD58A3" w:rsidRDefault="00C27A60" w:rsidP="00E72990">
            <w:pPr>
              <w:rPr>
                <w:rFonts w:ascii="Times New Roman" w:hAnsi="Times New Roman" w:cs="Times New Roman"/>
                <w:lang w:val="sq-AL"/>
              </w:rPr>
            </w:pPr>
            <w:r w:rsidRPr="00FD58A3">
              <w:rPr>
                <w:rFonts w:ascii="Times New Roman" w:hAnsi="Times New Roman" w:cs="Times New Roman"/>
                <w:lang w:val="sq-AL"/>
              </w:rPr>
              <w:t>g) Çertifikatë mbi pronat energjetike përpara rehabilitimit</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д) Катастарско топографски план</w:t>
            </w:r>
          </w:p>
          <w:p w:rsidR="00C27A60" w:rsidRPr="00FD58A3" w:rsidRDefault="00C27A60" w:rsidP="00E72990">
            <w:pPr>
              <w:rPr>
                <w:rFonts w:ascii="Times New Roman" w:hAnsi="Times New Roman" w:cs="Times New Roman"/>
                <w:lang w:val="sq-AL"/>
              </w:rPr>
            </w:pPr>
            <w:r w:rsidRPr="00FD58A3">
              <w:rPr>
                <w:rFonts w:ascii="Times New Roman" w:hAnsi="Times New Roman" w:cs="Times New Roman"/>
                <w:lang w:val="sq-AL"/>
              </w:rPr>
              <w:t>d) Plani topografik kadastral</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ђ) Елаборат енергетске ефикасности после санације</w:t>
            </w:r>
          </w:p>
          <w:p w:rsidR="00C27A60" w:rsidRPr="00FD58A3" w:rsidRDefault="00C27A60" w:rsidP="00E72990">
            <w:pPr>
              <w:rPr>
                <w:rFonts w:ascii="Times New Roman" w:hAnsi="Times New Roman" w:cs="Times New Roman"/>
                <w:lang w:val="sq-AL"/>
              </w:rPr>
            </w:pPr>
            <w:r w:rsidRPr="00FD58A3">
              <w:rPr>
                <w:rFonts w:ascii="Times New Roman" w:hAnsi="Times New Roman" w:cs="Times New Roman"/>
                <w:lang w:val="sq-AL"/>
              </w:rPr>
              <w:t>d) Përpunimi i efiçencës së energjisë pas rehabilitimit</w:t>
            </w:r>
          </w:p>
        </w:tc>
      </w:tr>
      <w:tr w:rsidR="00C27A60" w:rsidRPr="00B22420" w:rsidTr="00C7294D">
        <w:tc>
          <w:tcPr>
            <w:tcW w:w="1615" w:type="dxa"/>
            <w:shd w:val="clear" w:color="auto" w:fill="E7E6E6" w:themeFill="background2"/>
            <w:vAlign w:val="center"/>
          </w:tcPr>
          <w:p w:rsidR="00C27A60" w:rsidRPr="00B22420" w:rsidRDefault="00C27A60" w:rsidP="00B22420">
            <w:pPr>
              <w:jc w:val="center"/>
              <w:rPr>
                <w:rFonts w:ascii="Times New Roman" w:hAnsi="Times New Roman" w:cs="Times New Roman"/>
                <w:b/>
                <w:sz w:val="24"/>
                <w:szCs w:val="24"/>
                <w:lang w:val="sr-Latn-CS"/>
              </w:rPr>
            </w:pPr>
          </w:p>
        </w:tc>
        <w:tc>
          <w:tcPr>
            <w:tcW w:w="7736" w:type="dxa"/>
            <w:vAlign w:val="center"/>
          </w:tcPr>
          <w:p w:rsidR="00C27A60" w:rsidRDefault="00C27A60" w:rsidP="00E72990">
            <w:pPr>
              <w:rPr>
                <w:rFonts w:ascii="Times New Roman" w:hAnsi="Times New Roman" w:cs="Times New Roman"/>
                <w:lang w:val="sq-AL"/>
              </w:rPr>
            </w:pPr>
            <w:r w:rsidRPr="00B22420">
              <w:rPr>
                <w:rFonts w:ascii="Times New Roman" w:hAnsi="Times New Roman" w:cs="Times New Roman"/>
                <w:lang w:val="sr-Cyrl-CS"/>
              </w:rPr>
              <w:t>е) Сертификат о енергетским својствима после санације</w:t>
            </w:r>
          </w:p>
          <w:p w:rsidR="00C27A60" w:rsidRPr="00FD58A3" w:rsidRDefault="00C27A60" w:rsidP="00E72990">
            <w:pPr>
              <w:rPr>
                <w:rFonts w:ascii="Times New Roman" w:hAnsi="Times New Roman" w:cs="Times New Roman"/>
                <w:lang w:val="sq-AL"/>
              </w:rPr>
            </w:pPr>
            <w:r w:rsidRPr="00FD58A3">
              <w:rPr>
                <w:rFonts w:ascii="Times New Roman" w:hAnsi="Times New Roman" w:cs="Times New Roman"/>
                <w:lang w:val="sq-AL"/>
              </w:rPr>
              <w:t>e) Çertifikatë mbi pronat energjetike pas rehabilitimit</w:t>
            </w:r>
          </w:p>
        </w:tc>
      </w:tr>
    </w:tbl>
    <w:p w:rsidR="00072B0C" w:rsidRDefault="00072B0C" w:rsidP="00437723">
      <w:pPr>
        <w:spacing w:after="0" w:line="276" w:lineRule="auto"/>
        <w:jc w:val="both"/>
        <w:rPr>
          <w:rFonts w:ascii="Times New Roman" w:eastAsia="Times New Roman" w:hAnsi="Times New Roman" w:cs="Times New Roman"/>
          <w:sz w:val="20"/>
          <w:szCs w:val="20"/>
        </w:rPr>
      </w:pPr>
    </w:p>
    <w:p w:rsidR="00437723" w:rsidRDefault="00437723" w:rsidP="00437723">
      <w:pPr>
        <w:spacing w:after="0" w:line="276" w:lineRule="auto"/>
        <w:jc w:val="both"/>
        <w:rPr>
          <w:rFonts w:ascii="Times New Roman" w:eastAsia="Times New Roman" w:hAnsi="Times New Roman" w:cs="Times New Roman"/>
          <w:sz w:val="20"/>
          <w:szCs w:val="20"/>
        </w:rPr>
      </w:pPr>
      <w:r w:rsidRPr="00777091">
        <w:rPr>
          <w:rFonts w:ascii="Times New Roman" w:eastAsia="Times New Roman" w:hAnsi="Times New Roman" w:cs="Times New Roman"/>
          <w:sz w:val="20"/>
          <w:szCs w:val="20"/>
        </w:rPr>
        <w:t xml:space="preserve">*За  меру из тачке </w:t>
      </w:r>
      <w:r w:rsidRPr="00777091">
        <w:rPr>
          <w:rFonts w:ascii="Times New Roman" w:eastAsia="Times New Roman" w:hAnsi="Times New Roman" w:cs="Times New Roman"/>
          <w:sz w:val="20"/>
          <w:szCs w:val="20"/>
          <w:lang w:val="sr-Latn-CS"/>
        </w:rPr>
        <w:t>7</w:t>
      </w:r>
      <w:r w:rsidRPr="00777091">
        <w:rPr>
          <w:rFonts w:ascii="Times New Roman" w:eastAsia="Times New Roman" w:hAnsi="Times New Roman" w:cs="Times New Roman"/>
          <w:sz w:val="20"/>
          <w:szCs w:val="20"/>
        </w:rPr>
        <w:t xml:space="preserve">) се може конкурисати </w:t>
      </w:r>
      <w:r w:rsidRPr="00777091">
        <w:rPr>
          <w:rFonts w:ascii="Times New Roman" w:eastAsia="Times New Roman" w:hAnsi="Times New Roman" w:cs="Times New Roman"/>
          <w:bCs/>
          <w:sz w:val="20"/>
          <w:szCs w:val="20"/>
        </w:rPr>
        <w:t>искључиво</w:t>
      </w:r>
      <w:r w:rsidRPr="00777091">
        <w:rPr>
          <w:rFonts w:ascii="Times New Roman" w:eastAsia="Times New Roman" w:hAnsi="Times New Roman" w:cs="Times New Roman"/>
          <w:sz w:val="20"/>
          <w:szCs w:val="20"/>
        </w:rPr>
        <w:t xml:space="preserve"> заједно са неком од појединачних мера под тачком 4) или 6). Мера ће се суфинансирати са уделом до 50% бесповратних средстава ако се примењује са неком од наведених појединачних мера. </w:t>
      </w:r>
    </w:p>
    <w:p w:rsidR="00C27A60" w:rsidRPr="00777091" w:rsidRDefault="00C27A60" w:rsidP="00437723">
      <w:pPr>
        <w:spacing w:after="0" w:line="276" w:lineRule="auto"/>
        <w:jc w:val="both"/>
        <w:rPr>
          <w:rFonts w:ascii="Times New Roman" w:hAnsi="Times New Roman" w:cs="Times New Roman"/>
        </w:rPr>
      </w:pPr>
      <w:r w:rsidRPr="00C27A60">
        <w:rPr>
          <w:rFonts w:ascii="Times New Roman" w:hAnsi="Times New Roman" w:cs="Times New Roman"/>
        </w:rPr>
        <w:t>*Masa nga pika 7) mund të aplikohet vetëm së bashku me një nga masat individuale sipas pikës 4) ose 6). Masa do të bashkëfinancohet me një pjesë deri në 50% të grantit nëse zbatohet me një nga masat individuale të përmendura.</w:t>
      </w:r>
    </w:p>
    <w:p w:rsidR="00310E4C" w:rsidRDefault="00437723" w:rsidP="00437723">
      <w:pPr>
        <w:rPr>
          <w:rFonts w:ascii="Times New Roman" w:eastAsia="Times New Roman" w:hAnsi="Times New Roman" w:cs="Times New Roman"/>
          <w:sz w:val="20"/>
          <w:szCs w:val="20"/>
        </w:rPr>
      </w:pPr>
      <w:r w:rsidRPr="00777091">
        <w:rPr>
          <w:rFonts w:ascii="Times New Roman" w:eastAsia="Times New Roman" w:hAnsi="Times New Roman" w:cs="Times New Roman"/>
          <w:sz w:val="20"/>
          <w:szCs w:val="20"/>
        </w:rPr>
        <w:t xml:space="preserve">**За меру из тачке </w:t>
      </w:r>
      <w:r w:rsidRPr="00777091">
        <w:rPr>
          <w:rFonts w:ascii="Times New Roman" w:eastAsia="Times New Roman" w:hAnsi="Times New Roman" w:cs="Times New Roman"/>
          <w:sz w:val="20"/>
          <w:szCs w:val="20"/>
          <w:lang w:val="sr-Cyrl-CS"/>
        </w:rPr>
        <w:t>10</w:t>
      </w:r>
      <w:r w:rsidRPr="00777091">
        <w:rPr>
          <w:rFonts w:ascii="Times New Roman" w:eastAsia="Times New Roman" w:hAnsi="Times New Roman" w:cs="Times New Roman"/>
          <w:sz w:val="20"/>
          <w:szCs w:val="20"/>
        </w:rPr>
        <w:t>) се може конкурисати само заједно са неком од појединачних мера под тач. 1)</w:t>
      </w:r>
      <w:r w:rsidR="00EE44F0">
        <w:rPr>
          <w:rFonts w:ascii="Times New Roman" w:eastAsia="Times New Roman" w:hAnsi="Times New Roman" w:cs="Times New Roman"/>
          <w:sz w:val="20"/>
          <w:szCs w:val="20"/>
          <w:lang w:val="sr-Cyrl-CS"/>
        </w:rPr>
        <w:t>, 4</w:t>
      </w:r>
      <w:r w:rsidRPr="00777091">
        <w:rPr>
          <w:rFonts w:ascii="Times New Roman" w:eastAsia="Times New Roman" w:hAnsi="Times New Roman" w:cs="Times New Roman"/>
          <w:sz w:val="20"/>
          <w:szCs w:val="20"/>
        </w:rPr>
        <w:t xml:space="preserve">) и </w:t>
      </w:r>
      <w:r w:rsidR="00EE44F0">
        <w:rPr>
          <w:rFonts w:ascii="Times New Roman" w:eastAsia="Times New Roman" w:hAnsi="Times New Roman" w:cs="Times New Roman"/>
          <w:sz w:val="20"/>
          <w:szCs w:val="20"/>
          <w:lang w:val="sr-Cyrl-CS"/>
        </w:rPr>
        <w:t>6</w:t>
      </w:r>
      <w:r w:rsidRPr="00777091">
        <w:rPr>
          <w:rFonts w:ascii="Times New Roman" w:eastAsia="Times New Roman" w:hAnsi="Times New Roman" w:cs="Times New Roman"/>
          <w:sz w:val="20"/>
          <w:szCs w:val="20"/>
        </w:rPr>
        <w:t xml:space="preserve">), </w:t>
      </w:r>
      <w:r w:rsidRPr="00777091">
        <w:rPr>
          <w:rFonts w:ascii="Times New Roman" w:eastAsia="Times New Roman" w:hAnsi="Times New Roman" w:cs="Times New Roman"/>
          <w:sz w:val="20"/>
          <w:szCs w:val="20"/>
          <w:lang w:val="sr-Cyrl-CS"/>
        </w:rPr>
        <w:t>под условом да</w:t>
      </w:r>
      <w:r w:rsidRPr="00777091">
        <w:rPr>
          <w:rFonts w:ascii="Times New Roman" w:eastAsia="Times New Roman" w:hAnsi="Times New Roman" w:cs="Times New Roman"/>
          <w:sz w:val="20"/>
          <w:szCs w:val="20"/>
        </w:rPr>
        <w:t xml:space="preserve"> је у складу са </w:t>
      </w:r>
      <w:r w:rsidRPr="00777091">
        <w:rPr>
          <w:rFonts w:ascii="Times New Roman" w:eastAsia="Times New Roman" w:hAnsi="Times New Roman" w:cs="Times New Roman"/>
          <w:sz w:val="20"/>
          <w:szCs w:val="20"/>
          <w:lang w:val="sr-Cyrl-CS"/>
        </w:rPr>
        <w:t>важећом регулативом</w:t>
      </w:r>
      <w:r w:rsidRPr="00777091">
        <w:rPr>
          <w:rFonts w:ascii="Times New Roman" w:eastAsia="Times New Roman" w:hAnsi="Times New Roman" w:cs="Times New Roman"/>
          <w:sz w:val="20"/>
          <w:szCs w:val="20"/>
        </w:rPr>
        <w:t>. неопходна израда техничке документације ради издавања акта којим се одобрава извођење радова.Мера ће се суфинансирати са уделом до 50% бесповратних средстава ако се примењује са неком од наведених појединачних мера</w:t>
      </w:r>
      <w:r w:rsidR="00FF7E73">
        <w:rPr>
          <w:rFonts w:ascii="Times New Roman" w:eastAsia="Times New Roman" w:hAnsi="Times New Roman" w:cs="Times New Roman"/>
          <w:sz w:val="20"/>
          <w:szCs w:val="20"/>
        </w:rPr>
        <w:t>.</w:t>
      </w:r>
      <w:r w:rsidR="00FF7E73" w:rsidRPr="00FF7E73">
        <w:rPr>
          <w:rFonts w:ascii="Times New Roman" w:eastAsia="Times New Roman" w:hAnsi="Times New Roman" w:cs="Times New Roman"/>
          <w:sz w:val="20"/>
          <w:szCs w:val="20"/>
        </w:rPr>
        <w:t>Мера израде техничке документације може се састојати из више наведених делова а)-е) према важећој законској регулативи</w:t>
      </w:r>
      <w:r w:rsidR="00FF7E73">
        <w:rPr>
          <w:rFonts w:ascii="Times New Roman" w:eastAsia="Times New Roman" w:hAnsi="Times New Roman" w:cs="Times New Roman"/>
          <w:sz w:val="20"/>
          <w:szCs w:val="20"/>
        </w:rPr>
        <w:t>.</w:t>
      </w:r>
    </w:p>
    <w:p w:rsidR="00C27A60" w:rsidRPr="00310E4C" w:rsidRDefault="00C27A60" w:rsidP="00437723">
      <w:pPr>
        <w:rPr>
          <w:rFonts w:ascii="Times New Roman" w:eastAsia="Times New Roman" w:hAnsi="Times New Roman" w:cs="Times New Roman"/>
          <w:sz w:val="20"/>
          <w:szCs w:val="20"/>
        </w:rPr>
      </w:pPr>
      <w:r w:rsidRPr="00072B0C">
        <w:rPr>
          <w:rFonts w:ascii="Times New Roman" w:eastAsia="Times New Roman" w:hAnsi="Times New Roman" w:cs="Times New Roman"/>
          <w:sz w:val="20"/>
          <w:szCs w:val="24"/>
          <w:lang w:val="sr-Cyrl-CS"/>
        </w:rPr>
        <w:t>**Masa nga pika 10) mund të aplikohet vetëm së bashku me një nga masat individuale në pikë. 1), 4) dhe 6), me kusht që të jetë në përputhje me rregulloren në fuqi. përgatitjen e nevojshme të dokumentacionit teknik për nxjerrjen e aktit që miraton kryerjen e punimeve.</w:t>
      </w:r>
      <w:r w:rsidRPr="00072B0C">
        <w:rPr>
          <w:sz w:val="18"/>
        </w:rPr>
        <w:t xml:space="preserve"> </w:t>
      </w:r>
      <w:r w:rsidRPr="00072B0C">
        <w:rPr>
          <w:rFonts w:ascii="Times New Roman" w:eastAsia="Times New Roman" w:hAnsi="Times New Roman" w:cs="Times New Roman"/>
          <w:sz w:val="20"/>
          <w:szCs w:val="24"/>
          <w:lang w:val="sr-Cyrl-CS"/>
        </w:rPr>
        <w:t>Masa do të bashkëfinancohet me një pjesë deri në 50% të fondeve të grantit nëse zbatohet me një nga masat individuale të listuara.</w:t>
      </w:r>
    </w:p>
    <w:p w:rsidR="00EE2ACD" w:rsidRPr="00777091" w:rsidRDefault="00EE2ACD" w:rsidP="00030EE3">
      <w:pPr>
        <w:spacing w:after="0" w:line="276" w:lineRule="auto"/>
        <w:jc w:val="both"/>
        <w:rPr>
          <w:rFonts w:ascii="Times New Roman" w:eastAsia="Times New Roman" w:hAnsi="Times New Roman" w:cs="Times New Roman"/>
          <w:sz w:val="20"/>
          <w:szCs w:val="20"/>
        </w:rPr>
      </w:pPr>
    </w:p>
    <w:p w:rsidR="00496203" w:rsidRPr="0072170D" w:rsidRDefault="00496203" w:rsidP="00DD5660">
      <w:pPr>
        <w:rPr>
          <w:rFonts w:ascii="Times New Roman" w:eastAsia="Times New Roman" w:hAnsi="Times New Roman" w:cs="Times New Roman"/>
          <w:b/>
          <w:bCs/>
          <w:sz w:val="24"/>
          <w:szCs w:val="24"/>
          <w:lang w:val="sq-AL"/>
        </w:rPr>
      </w:pPr>
      <w:r w:rsidRPr="00777091">
        <w:rPr>
          <w:rFonts w:ascii="Times New Roman" w:eastAsia="Times New Roman" w:hAnsi="Times New Roman" w:cs="Times New Roman"/>
          <w:b/>
          <w:bCs/>
          <w:sz w:val="24"/>
          <w:szCs w:val="24"/>
          <w:lang w:val="sr-Cyrl-CS"/>
        </w:rPr>
        <w:t>2.2</w:t>
      </w:r>
      <w:r w:rsidRPr="00777091">
        <w:rPr>
          <w:rFonts w:ascii="Times New Roman" w:eastAsia="Times New Roman" w:hAnsi="Times New Roman" w:cs="Times New Roman"/>
          <w:b/>
          <w:bCs/>
          <w:sz w:val="24"/>
          <w:szCs w:val="24"/>
          <w:lang w:val="sr-Latn-CS"/>
        </w:rPr>
        <w:t>.</w:t>
      </w:r>
      <w:r w:rsidRPr="00777091">
        <w:rPr>
          <w:rFonts w:ascii="Times New Roman" w:eastAsia="Times New Roman" w:hAnsi="Times New Roman" w:cs="Times New Roman"/>
          <w:b/>
          <w:bCs/>
          <w:sz w:val="24"/>
          <w:szCs w:val="24"/>
          <w:lang w:val="sr-Cyrl-CS"/>
        </w:rPr>
        <w:t xml:space="preserve"> ПАКЕТ МЕРА ЗА КОЈИ СЕ ПРИЈАВЉУЈЕТЕ </w:t>
      </w:r>
      <w:r w:rsidR="0072170D">
        <w:rPr>
          <w:rFonts w:ascii="Times New Roman" w:eastAsia="Times New Roman" w:hAnsi="Times New Roman" w:cs="Times New Roman"/>
          <w:b/>
          <w:bCs/>
          <w:sz w:val="24"/>
          <w:szCs w:val="24"/>
          <w:lang w:val="sq-AL"/>
        </w:rPr>
        <w:t xml:space="preserve">- </w:t>
      </w:r>
      <w:r w:rsidR="0072170D" w:rsidRPr="0072170D">
        <w:rPr>
          <w:rFonts w:ascii="Times New Roman" w:eastAsia="Times New Roman" w:hAnsi="Times New Roman" w:cs="Times New Roman"/>
          <w:b/>
          <w:bCs/>
          <w:sz w:val="24"/>
          <w:szCs w:val="24"/>
          <w:lang w:val="sq-AL"/>
        </w:rPr>
        <w:t>PAKETA E MASAVE PËR TË CILAT APLIKONI</w:t>
      </w:r>
    </w:p>
    <w:p w:rsidR="00496203" w:rsidRPr="00777091" w:rsidRDefault="006463E6" w:rsidP="00496203">
      <w:pPr>
        <w:rPr>
          <w:rFonts w:ascii="Times New Roman" w:eastAsia="Times New Roman" w:hAnsi="Times New Roman" w:cs="Times New Roman"/>
          <w:sz w:val="24"/>
          <w:szCs w:val="24"/>
          <w:lang w:val="sr-Cyrl-CS"/>
        </w:rPr>
      </w:pPr>
      <w:r w:rsidRPr="00777091">
        <w:rPr>
          <w:rFonts w:ascii="Times New Roman" w:eastAsia="Times New Roman" w:hAnsi="Times New Roman" w:cs="Times New Roman"/>
          <w:sz w:val="24"/>
          <w:szCs w:val="24"/>
          <w:lang w:val="sr-Cyrl-CS"/>
        </w:rPr>
        <w:t>Крајњи корисници</w:t>
      </w:r>
      <w:r w:rsidR="001232D4" w:rsidRPr="00777091">
        <w:rPr>
          <w:rFonts w:ascii="Times New Roman" w:eastAsia="Times New Roman" w:hAnsi="Times New Roman" w:cs="Times New Roman"/>
          <w:sz w:val="24"/>
          <w:szCs w:val="24"/>
        </w:rPr>
        <w:t xml:space="preserve">који станују у </w:t>
      </w:r>
      <w:r w:rsidR="001232D4" w:rsidRPr="003D4A3E">
        <w:rPr>
          <w:rFonts w:ascii="Times New Roman" w:eastAsia="Times New Roman" w:hAnsi="Times New Roman" w:cs="Times New Roman"/>
          <w:sz w:val="24"/>
          <w:szCs w:val="24"/>
          <w:u w:val="single"/>
        </w:rPr>
        <w:t>породичним кућама</w:t>
      </w:r>
      <w:r w:rsidR="00496203" w:rsidRPr="00777091">
        <w:rPr>
          <w:rFonts w:ascii="Times New Roman" w:eastAsia="Times New Roman" w:hAnsi="Times New Roman" w:cs="Times New Roman"/>
          <w:sz w:val="24"/>
          <w:szCs w:val="24"/>
          <w:lang w:val="sr-Cyrl-CS"/>
        </w:rPr>
        <w:t xml:space="preserve"> имају </w:t>
      </w:r>
      <w:r w:rsidR="001232D4" w:rsidRPr="00777091">
        <w:rPr>
          <w:rFonts w:ascii="Times New Roman" w:eastAsia="Times New Roman" w:hAnsi="Times New Roman" w:cs="Times New Roman"/>
          <w:sz w:val="24"/>
          <w:szCs w:val="24"/>
          <w:lang w:val="sr-Cyrl-CS"/>
        </w:rPr>
        <w:t xml:space="preserve">право </w:t>
      </w:r>
      <w:r w:rsidR="00496203" w:rsidRPr="00777091">
        <w:rPr>
          <w:rFonts w:ascii="Times New Roman" w:eastAsia="Times New Roman" w:hAnsi="Times New Roman" w:cs="Times New Roman"/>
          <w:sz w:val="24"/>
          <w:szCs w:val="24"/>
          <w:lang w:val="sr-Cyrl-CS"/>
        </w:rPr>
        <w:t>да се пријаве за један од пакета мера</w:t>
      </w:r>
      <w:r w:rsidR="009B7494" w:rsidRPr="00777091">
        <w:rPr>
          <w:rFonts w:ascii="Times New Roman" w:eastAsia="Times New Roman" w:hAnsi="Times New Roman" w:cs="Times New Roman"/>
          <w:sz w:val="24"/>
          <w:szCs w:val="24"/>
          <w:lang w:val="sr-Cyrl-CS"/>
        </w:rPr>
        <w:t xml:space="preserve"> из Табеле </w:t>
      </w:r>
      <w:r w:rsidR="00501A63">
        <w:rPr>
          <w:rFonts w:ascii="Times New Roman" w:eastAsia="Times New Roman" w:hAnsi="Times New Roman" w:cs="Times New Roman"/>
          <w:sz w:val="24"/>
          <w:szCs w:val="24"/>
          <w:lang w:val="sr-Cyrl-CS"/>
        </w:rPr>
        <w:t>3</w:t>
      </w:r>
      <w:r w:rsidR="00496203" w:rsidRPr="00777091">
        <w:rPr>
          <w:rFonts w:ascii="Times New Roman" w:eastAsia="Times New Roman" w:hAnsi="Times New Roman" w:cs="Times New Roman"/>
          <w:sz w:val="24"/>
          <w:szCs w:val="24"/>
          <w:lang w:val="sr-Cyrl-CS"/>
        </w:rPr>
        <w:t xml:space="preserve">. </w:t>
      </w:r>
    </w:p>
    <w:p w:rsidR="00496203" w:rsidRPr="00777091" w:rsidRDefault="00496203" w:rsidP="00496203">
      <w:pPr>
        <w:rPr>
          <w:rFonts w:ascii="Times New Roman" w:eastAsia="Times New Roman" w:hAnsi="Times New Roman" w:cs="Times New Roman"/>
          <w:sz w:val="24"/>
          <w:szCs w:val="24"/>
          <w:lang w:val="sr-Cyrl-CS"/>
        </w:rPr>
      </w:pPr>
      <w:r w:rsidRPr="00777091">
        <w:rPr>
          <w:rFonts w:ascii="Times New Roman" w:eastAsia="Times New Roman" w:hAnsi="Times New Roman" w:cs="Times New Roman"/>
          <w:sz w:val="24"/>
          <w:szCs w:val="24"/>
          <w:lang w:val="sr-Cyrl-CS"/>
        </w:rPr>
        <w:t xml:space="preserve">Уз једну од мера под тач. 4) или 5) или 6) коју заокружи </w:t>
      </w:r>
      <w:r w:rsidR="001232D4" w:rsidRPr="00777091">
        <w:rPr>
          <w:rFonts w:ascii="Times New Roman" w:eastAsia="Times New Roman" w:hAnsi="Times New Roman" w:cs="Times New Roman"/>
          <w:sz w:val="24"/>
          <w:szCs w:val="24"/>
          <w:lang w:val="sr-Cyrl-CS"/>
        </w:rPr>
        <w:t xml:space="preserve">крајњи корисник </w:t>
      </w:r>
      <w:r w:rsidRPr="00777091">
        <w:rPr>
          <w:rFonts w:ascii="Times New Roman" w:eastAsia="Times New Roman" w:hAnsi="Times New Roman" w:cs="Times New Roman"/>
          <w:sz w:val="24"/>
          <w:szCs w:val="24"/>
          <w:lang w:val="sr-Cyrl-CS"/>
        </w:rPr>
        <w:t>има право да заокружи и меру 7).</w:t>
      </w:r>
    </w:p>
    <w:p w:rsidR="00496203" w:rsidRPr="00777091" w:rsidRDefault="00496203" w:rsidP="00496203">
      <w:pPr>
        <w:rPr>
          <w:rFonts w:ascii="Times New Roman" w:eastAsia="Times New Roman" w:hAnsi="Times New Roman" w:cs="Times New Roman"/>
          <w:sz w:val="24"/>
          <w:szCs w:val="24"/>
          <w:lang w:val="sr-Cyrl-CS"/>
        </w:rPr>
      </w:pPr>
      <w:r w:rsidRPr="00777091">
        <w:rPr>
          <w:rFonts w:ascii="Times New Roman" w:eastAsia="Times New Roman" w:hAnsi="Times New Roman" w:cs="Times New Roman"/>
          <w:sz w:val="24"/>
          <w:szCs w:val="24"/>
          <w:lang w:val="sr-Cyrl-CS"/>
        </w:rPr>
        <w:t xml:space="preserve">Уз једну од мера под тач. 1)-6) или 8) коју заокружи </w:t>
      </w:r>
      <w:r w:rsidR="001232D4" w:rsidRPr="00777091">
        <w:rPr>
          <w:rFonts w:ascii="Times New Roman" w:eastAsia="Times New Roman" w:hAnsi="Times New Roman" w:cs="Times New Roman"/>
          <w:sz w:val="24"/>
          <w:szCs w:val="24"/>
          <w:lang w:val="sr-Cyrl-CS"/>
        </w:rPr>
        <w:t xml:space="preserve">крајњи корисник </w:t>
      </w:r>
      <w:r w:rsidRPr="00777091">
        <w:rPr>
          <w:rFonts w:ascii="Times New Roman" w:eastAsia="Times New Roman" w:hAnsi="Times New Roman" w:cs="Times New Roman"/>
          <w:sz w:val="24"/>
          <w:szCs w:val="24"/>
          <w:lang w:val="sr-Cyrl-CS"/>
        </w:rPr>
        <w:t xml:space="preserve">има право да заокружи и меру 10) ако је то предвиђено </w:t>
      </w:r>
      <w:r w:rsidR="00D541CB" w:rsidRPr="00777091">
        <w:rPr>
          <w:rFonts w:ascii="Times New Roman" w:eastAsia="Times New Roman" w:hAnsi="Times New Roman" w:cs="Times New Roman"/>
          <w:sz w:val="24"/>
          <w:szCs w:val="24"/>
          <w:lang w:val="sr-Cyrl-CS"/>
        </w:rPr>
        <w:t>важећом законском регулативом</w:t>
      </w:r>
      <w:r w:rsidRPr="00777091">
        <w:rPr>
          <w:rFonts w:ascii="Times New Roman" w:eastAsia="Times New Roman" w:hAnsi="Times New Roman" w:cs="Times New Roman"/>
          <w:sz w:val="24"/>
          <w:szCs w:val="24"/>
          <w:lang w:val="sr-Cyrl-CS"/>
        </w:rPr>
        <w:t>.</w:t>
      </w:r>
    </w:p>
    <w:p w:rsidR="0072170D" w:rsidRPr="0072170D" w:rsidRDefault="0072170D" w:rsidP="0072170D">
      <w:pPr>
        <w:rPr>
          <w:rFonts w:ascii="Times New Roman" w:eastAsia="Times New Roman" w:hAnsi="Times New Roman" w:cs="Times New Roman"/>
          <w:bCs/>
          <w:sz w:val="24"/>
          <w:szCs w:val="24"/>
          <w:lang w:val="sr-Cyrl-CS"/>
        </w:rPr>
      </w:pPr>
      <w:r w:rsidRPr="0072170D">
        <w:rPr>
          <w:rFonts w:ascii="Times New Roman" w:eastAsia="Times New Roman" w:hAnsi="Times New Roman" w:cs="Times New Roman"/>
          <w:bCs/>
          <w:sz w:val="24"/>
          <w:szCs w:val="24"/>
          <w:lang w:val="sr-Cyrl-CS"/>
        </w:rPr>
        <w:t xml:space="preserve">Përdoruesit fundorë që jetojnë në shtëpi familjare kanë të drejtë të aplikojnë për një nga paketat e masave nga tabela 3. </w:t>
      </w:r>
    </w:p>
    <w:p w:rsidR="0072170D" w:rsidRPr="0072170D" w:rsidRDefault="0072170D" w:rsidP="0072170D">
      <w:pPr>
        <w:rPr>
          <w:rFonts w:ascii="Times New Roman" w:eastAsia="Times New Roman" w:hAnsi="Times New Roman" w:cs="Times New Roman"/>
          <w:bCs/>
          <w:sz w:val="24"/>
          <w:szCs w:val="24"/>
          <w:lang w:val="sr-Cyrl-CS"/>
        </w:rPr>
      </w:pPr>
      <w:r w:rsidRPr="0072170D">
        <w:rPr>
          <w:rFonts w:ascii="Times New Roman" w:eastAsia="Times New Roman" w:hAnsi="Times New Roman" w:cs="Times New Roman"/>
          <w:bCs/>
          <w:sz w:val="24"/>
          <w:szCs w:val="24"/>
          <w:lang w:val="sr-Cyrl-CS"/>
        </w:rPr>
        <w:t>Me një nga masat në pikë 4) ose 5) ose 6) që është rrethuar nga përdoruesi fundor ka të drejtë të rrethojë edhe masën 7).</w:t>
      </w:r>
    </w:p>
    <w:p w:rsidR="0007423E" w:rsidRPr="0072170D" w:rsidRDefault="0072170D" w:rsidP="0072170D">
      <w:pPr>
        <w:rPr>
          <w:rFonts w:ascii="Times New Roman" w:eastAsia="Times New Roman" w:hAnsi="Times New Roman" w:cs="Times New Roman"/>
          <w:bCs/>
          <w:sz w:val="24"/>
          <w:szCs w:val="24"/>
          <w:lang w:val="sr-Cyrl-CS"/>
        </w:rPr>
      </w:pPr>
      <w:r w:rsidRPr="0072170D">
        <w:rPr>
          <w:rFonts w:ascii="Times New Roman" w:eastAsia="Times New Roman" w:hAnsi="Times New Roman" w:cs="Times New Roman"/>
          <w:bCs/>
          <w:sz w:val="24"/>
          <w:szCs w:val="24"/>
          <w:lang w:val="sr-Cyrl-CS"/>
        </w:rPr>
        <w:lastRenderedPageBreak/>
        <w:t>Me një nga masat në pikë 1)-6) ose 8) që rrethohet nga përdoruesi fundor ka të drejtë të rrethojë edhe masën 10) nëse kjo parashikohet nga legjislacioni në fuqi.</w:t>
      </w:r>
    </w:p>
    <w:p w:rsidR="0007423E" w:rsidRDefault="0007423E" w:rsidP="00496203">
      <w:pPr>
        <w:rPr>
          <w:rFonts w:ascii="Times New Roman" w:eastAsia="Times New Roman" w:hAnsi="Times New Roman" w:cs="Times New Roman"/>
          <w:b/>
          <w:bCs/>
          <w:sz w:val="24"/>
          <w:szCs w:val="24"/>
          <w:lang w:val="sr-Cyrl-CS"/>
        </w:rPr>
      </w:pPr>
    </w:p>
    <w:p w:rsidR="00FA0DD0" w:rsidRDefault="00FA0DD0" w:rsidP="00496203">
      <w:pPr>
        <w:rPr>
          <w:rFonts w:ascii="Times New Roman" w:eastAsia="Times New Roman" w:hAnsi="Times New Roman" w:cs="Times New Roman"/>
          <w:b/>
          <w:bCs/>
          <w:sz w:val="24"/>
          <w:szCs w:val="24"/>
          <w:u w:val="single"/>
          <w:lang w:val="sq-AL"/>
        </w:rPr>
      </w:pPr>
      <w:r w:rsidRPr="00777091">
        <w:rPr>
          <w:rFonts w:ascii="Times New Roman" w:eastAsia="Times New Roman" w:hAnsi="Times New Roman" w:cs="Times New Roman"/>
          <w:b/>
          <w:bCs/>
          <w:sz w:val="24"/>
          <w:szCs w:val="24"/>
          <w:lang w:val="sr-Cyrl-CS"/>
        </w:rPr>
        <w:t xml:space="preserve">Табела </w:t>
      </w:r>
      <w:r w:rsidR="0007423E">
        <w:rPr>
          <w:rFonts w:ascii="Times New Roman" w:eastAsia="Times New Roman" w:hAnsi="Times New Roman" w:cs="Times New Roman"/>
          <w:b/>
          <w:bCs/>
          <w:sz w:val="24"/>
          <w:szCs w:val="24"/>
          <w:lang w:val="sr-Cyrl-CS"/>
        </w:rPr>
        <w:t>3</w:t>
      </w:r>
      <w:r w:rsidRPr="00777091">
        <w:rPr>
          <w:rFonts w:ascii="Times New Roman" w:eastAsia="Times New Roman" w:hAnsi="Times New Roman" w:cs="Times New Roman"/>
          <w:b/>
          <w:bCs/>
          <w:sz w:val="24"/>
          <w:szCs w:val="24"/>
          <w:lang w:val="sr-Cyrl-CS"/>
        </w:rPr>
        <w:t>.</w:t>
      </w:r>
      <w:r w:rsidRPr="00777091">
        <w:rPr>
          <w:rFonts w:ascii="Times New Roman" w:eastAsia="Times New Roman" w:hAnsi="Times New Roman" w:cs="Times New Roman"/>
          <w:sz w:val="24"/>
          <w:szCs w:val="24"/>
          <w:lang w:val="sr-Cyrl-CS"/>
        </w:rPr>
        <w:t xml:space="preserve"> Списак пакета са припадајућим мерама</w:t>
      </w:r>
      <w:r w:rsidRPr="00777091">
        <w:rPr>
          <w:rFonts w:ascii="Times New Roman" w:eastAsia="Times New Roman" w:hAnsi="Times New Roman" w:cs="Times New Roman"/>
          <w:b/>
          <w:bCs/>
          <w:sz w:val="24"/>
          <w:szCs w:val="24"/>
          <w:lang w:val="sr-Cyrl-CS"/>
        </w:rPr>
        <w:t xml:space="preserve"> (заокружити редни број пакета и редне бројеве мера које примењујете у оквиру изабраног пакета)</w:t>
      </w:r>
      <w:r w:rsidR="00ED03A4" w:rsidRPr="00777091">
        <w:rPr>
          <w:rFonts w:ascii="Times New Roman" w:eastAsia="Times New Roman" w:hAnsi="Times New Roman" w:cs="Times New Roman"/>
          <w:b/>
          <w:bCs/>
          <w:sz w:val="24"/>
          <w:szCs w:val="24"/>
          <w:lang w:val="sr-Cyrl-CS"/>
        </w:rPr>
        <w:t xml:space="preserve"> – </w:t>
      </w:r>
      <w:r w:rsidR="00B33E0C" w:rsidRPr="003E04AB">
        <w:rPr>
          <w:rFonts w:ascii="Times New Roman" w:eastAsia="Times New Roman" w:hAnsi="Times New Roman" w:cs="Times New Roman"/>
          <w:b/>
          <w:bCs/>
          <w:sz w:val="24"/>
          <w:szCs w:val="24"/>
          <w:u w:val="single"/>
        </w:rPr>
        <w:t>ПРИЈАВА</w:t>
      </w:r>
      <w:r w:rsidR="00ED03A4" w:rsidRPr="003E04AB">
        <w:rPr>
          <w:rFonts w:ascii="Times New Roman" w:eastAsia="Times New Roman" w:hAnsi="Times New Roman" w:cs="Times New Roman"/>
          <w:b/>
          <w:bCs/>
          <w:sz w:val="24"/>
          <w:szCs w:val="24"/>
          <w:u w:val="single"/>
          <w:lang w:val="sr-Cyrl-CS"/>
        </w:rPr>
        <w:t xml:space="preserve"> САМО ЗА ПОРОДИЧНЕ КУЋЕ</w:t>
      </w:r>
    </w:p>
    <w:p w:rsidR="0072170D" w:rsidRPr="0072170D" w:rsidRDefault="0072170D" w:rsidP="00496203">
      <w:pPr>
        <w:rPr>
          <w:rFonts w:ascii="Times New Roman" w:eastAsia="Times New Roman" w:hAnsi="Times New Roman" w:cs="Times New Roman"/>
          <w:b/>
          <w:bCs/>
          <w:sz w:val="24"/>
          <w:szCs w:val="24"/>
          <w:lang w:val="sq-AL"/>
        </w:rPr>
      </w:pPr>
      <w:r w:rsidRPr="0072170D">
        <w:rPr>
          <w:rFonts w:ascii="Times New Roman" w:eastAsia="Times New Roman" w:hAnsi="Times New Roman" w:cs="Times New Roman"/>
          <w:b/>
          <w:bCs/>
          <w:sz w:val="24"/>
          <w:szCs w:val="24"/>
          <w:lang w:val="sq-AL"/>
        </w:rPr>
        <w:t xml:space="preserve">Tabela 3. </w:t>
      </w:r>
      <w:r w:rsidRPr="0072170D">
        <w:rPr>
          <w:rFonts w:ascii="Times New Roman" w:eastAsia="Times New Roman" w:hAnsi="Times New Roman" w:cs="Times New Roman"/>
          <w:bCs/>
          <w:sz w:val="24"/>
          <w:szCs w:val="24"/>
          <w:lang w:val="sq-AL"/>
        </w:rPr>
        <w:t>Lista e paketave me masat shoqëruese</w:t>
      </w:r>
      <w:r w:rsidRPr="0072170D">
        <w:rPr>
          <w:rFonts w:ascii="Times New Roman" w:eastAsia="Times New Roman" w:hAnsi="Times New Roman" w:cs="Times New Roman"/>
          <w:b/>
          <w:bCs/>
          <w:sz w:val="24"/>
          <w:szCs w:val="24"/>
          <w:lang w:val="sq-AL"/>
        </w:rPr>
        <w:t xml:space="preserve"> (rrethoni numrin serial të paketës dhe numrat serialë të masave që aplikoni brenda paketës së përzgjedhur) - APLIKIM VETËM PËR SHTEPI FAMILJARE</w:t>
      </w:r>
    </w:p>
    <w:tbl>
      <w:tblPr>
        <w:tblStyle w:val="TableGrid"/>
        <w:tblW w:w="10790" w:type="dxa"/>
        <w:tblLook w:val="04A0"/>
      </w:tblPr>
      <w:tblGrid>
        <w:gridCol w:w="715"/>
        <w:gridCol w:w="810"/>
        <w:gridCol w:w="9265"/>
      </w:tblGrid>
      <w:tr w:rsidR="00777091" w:rsidRPr="00B22420" w:rsidTr="009B7494">
        <w:tc>
          <w:tcPr>
            <w:tcW w:w="715" w:type="dxa"/>
            <w:shd w:val="clear" w:color="auto" w:fill="E7E6E6" w:themeFill="background2"/>
            <w:vAlign w:val="center"/>
          </w:tcPr>
          <w:p w:rsidR="004C602B" w:rsidRPr="00B22420" w:rsidRDefault="004C602B" w:rsidP="0070158F">
            <w:pPr>
              <w:jc w:val="center"/>
              <w:rPr>
                <w:rFonts w:ascii="Times New Roman" w:hAnsi="Times New Roman" w:cs="Times New Roman"/>
                <w:b/>
                <w:bCs/>
                <w:sz w:val="24"/>
                <w:szCs w:val="24"/>
                <w:lang w:val="sr-Cyrl-CS"/>
              </w:rPr>
            </w:pPr>
            <w:r w:rsidRPr="00B22420">
              <w:rPr>
                <w:rFonts w:ascii="Times New Roman" w:hAnsi="Times New Roman" w:cs="Times New Roman"/>
                <w:b/>
                <w:bCs/>
                <w:sz w:val="24"/>
                <w:szCs w:val="24"/>
                <w:lang w:val="sr-Latn-CS"/>
              </w:rPr>
              <w:t>I</w:t>
            </w:r>
          </w:p>
        </w:tc>
        <w:tc>
          <w:tcPr>
            <w:tcW w:w="810" w:type="dxa"/>
            <w:vAlign w:val="center"/>
          </w:tcPr>
          <w:p w:rsidR="004C602B" w:rsidRPr="00B22420" w:rsidRDefault="004C602B" w:rsidP="0070158F">
            <w:pPr>
              <w:rPr>
                <w:rFonts w:ascii="Times New Roman" w:eastAsia="Times New Roman" w:hAnsi="Times New Roman" w:cs="Times New Roman"/>
                <w:b/>
                <w:bCs/>
                <w:sz w:val="24"/>
                <w:szCs w:val="24"/>
                <w:lang w:val="sr-Cyrl-CS"/>
              </w:rPr>
            </w:pPr>
          </w:p>
        </w:tc>
        <w:tc>
          <w:tcPr>
            <w:tcW w:w="9265" w:type="dxa"/>
          </w:tcPr>
          <w:p w:rsidR="004C602B" w:rsidRPr="00B22420" w:rsidRDefault="004C602B" w:rsidP="0070158F">
            <w:pPr>
              <w:rPr>
                <w:rFonts w:ascii="Times New Roman" w:eastAsia="Times New Roman" w:hAnsi="Times New Roman" w:cs="Times New Roman"/>
                <w:b/>
                <w:bCs/>
                <w:sz w:val="24"/>
                <w:szCs w:val="24"/>
                <w:lang w:val="sr-Cyrl-CS"/>
              </w:rPr>
            </w:pPr>
            <w:r w:rsidRPr="00B22420">
              <w:rPr>
                <w:rFonts w:ascii="Times New Roman" w:eastAsia="Times New Roman" w:hAnsi="Times New Roman" w:cs="Times New Roman"/>
                <w:b/>
                <w:bCs/>
                <w:sz w:val="24"/>
                <w:szCs w:val="24"/>
                <w:lang w:val="sr-Cyrl-CS"/>
              </w:rPr>
              <w:t>ОСНОВНИ ПАКЕТ МЕРА</w:t>
            </w:r>
            <w:r w:rsidR="006E0396" w:rsidRPr="00B22420">
              <w:rPr>
                <w:rFonts w:ascii="Times New Roman" w:eastAsia="Times New Roman" w:hAnsi="Times New Roman" w:cs="Times New Roman"/>
                <w:sz w:val="24"/>
                <w:szCs w:val="24"/>
                <w:lang w:val="sr-Cyrl-CS"/>
              </w:rPr>
              <w:t xml:space="preserve">(Максимални удео бесповратних средстава </w:t>
            </w:r>
            <w:r w:rsidR="00E93681" w:rsidRPr="00B22420">
              <w:rPr>
                <w:rFonts w:ascii="Times New Roman" w:eastAsia="Times New Roman" w:hAnsi="Times New Roman" w:cs="Times New Roman"/>
                <w:sz w:val="24"/>
                <w:szCs w:val="24"/>
                <w:lang w:val="sr-Cyrl-CS"/>
              </w:rPr>
              <w:t>до</w:t>
            </w:r>
            <w:r w:rsidR="006E0396" w:rsidRPr="00B22420">
              <w:rPr>
                <w:rFonts w:ascii="Times New Roman" w:eastAsia="Times New Roman" w:hAnsi="Times New Roman" w:cs="Times New Roman"/>
                <w:sz w:val="24"/>
                <w:szCs w:val="24"/>
                <w:lang w:val="sr-Cyrl-CS"/>
              </w:rPr>
              <w:t xml:space="preserve"> 55%)</w:t>
            </w:r>
          </w:p>
          <w:p w:rsidR="00C26C3F" w:rsidRPr="00B22420" w:rsidRDefault="001232D4">
            <w:pPr>
              <w:rPr>
                <w:rFonts w:ascii="Times New Roman" w:hAnsi="Times New Roman" w:cs="Times New Roman"/>
                <w:sz w:val="24"/>
                <w:szCs w:val="24"/>
                <w:lang w:val="sr-Cyrl-CS"/>
              </w:rPr>
            </w:pPr>
            <w:r w:rsidRPr="00B22420">
              <w:rPr>
                <w:rFonts w:ascii="Times New Roman" w:hAnsi="Times New Roman" w:cs="Times New Roman"/>
                <w:sz w:val="24"/>
                <w:szCs w:val="24"/>
                <w:lang w:val="sr-Cyrl-CS"/>
              </w:rPr>
              <w:t xml:space="preserve">Обухвата примену најмање две мере из тач. 1), 2) и 3)  </w:t>
            </w:r>
          </w:p>
          <w:p w:rsidR="00451C23" w:rsidRDefault="00E93681">
            <w:pPr>
              <w:rPr>
                <w:rFonts w:ascii="Times New Roman" w:hAnsi="Times New Roman" w:cs="Times New Roman"/>
                <w:sz w:val="24"/>
                <w:szCs w:val="24"/>
                <w:lang w:val="sq-AL"/>
              </w:rPr>
            </w:pPr>
            <w:r w:rsidRPr="00B22420">
              <w:rPr>
                <w:rFonts w:ascii="Times New Roman" w:hAnsi="Times New Roman" w:cs="Times New Roman"/>
                <w:sz w:val="24"/>
                <w:szCs w:val="24"/>
                <w:lang w:val="sr-Cyrl-CS"/>
              </w:rPr>
              <w:t>уз</w:t>
            </w:r>
            <w:r w:rsidR="001232D4" w:rsidRPr="00B22420">
              <w:rPr>
                <w:rFonts w:ascii="Times New Roman" w:hAnsi="Times New Roman" w:cs="Times New Roman"/>
                <w:sz w:val="24"/>
                <w:szCs w:val="24"/>
                <w:lang w:val="sr-Cyrl-CS"/>
              </w:rPr>
              <w:t xml:space="preserve"> примену тачке </w:t>
            </w:r>
            <w:r w:rsidR="00003F7F" w:rsidRPr="00B22420">
              <w:rPr>
                <w:rFonts w:ascii="Times New Roman" w:hAnsi="Times New Roman" w:cs="Times New Roman"/>
                <w:sz w:val="24"/>
                <w:szCs w:val="24"/>
                <w:lang w:val="sr-Cyrl-CS"/>
              </w:rPr>
              <w:t>10</w:t>
            </w:r>
            <w:r w:rsidR="001232D4" w:rsidRPr="00B22420">
              <w:rPr>
                <w:rFonts w:ascii="Times New Roman" w:hAnsi="Times New Roman" w:cs="Times New Roman"/>
                <w:sz w:val="24"/>
                <w:szCs w:val="24"/>
                <w:lang w:val="sr-Cyrl-CS"/>
              </w:rPr>
              <w:t xml:space="preserve">) уколико је предвиђена </w:t>
            </w:r>
            <w:r w:rsidR="000953CD" w:rsidRPr="00B22420">
              <w:rPr>
                <w:rFonts w:ascii="Times New Roman" w:hAnsi="Times New Roman" w:cs="Times New Roman"/>
                <w:sz w:val="24"/>
                <w:szCs w:val="24"/>
                <w:lang w:val="sr-Cyrl-CS"/>
              </w:rPr>
              <w:t>важећом законском регулативом</w:t>
            </w:r>
          </w:p>
          <w:p w:rsidR="0072170D" w:rsidRPr="0072170D" w:rsidRDefault="0072170D" w:rsidP="0072170D">
            <w:pPr>
              <w:rPr>
                <w:rFonts w:ascii="Times New Roman" w:eastAsia="Times New Roman" w:hAnsi="Times New Roman" w:cs="Times New Roman"/>
                <w:bCs/>
                <w:sz w:val="24"/>
                <w:szCs w:val="24"/>
                <w:lang w:val="sq-AL"/>
              </w:rPr>
            </w:pPr>
            <w:r w:rsidRPr="0072170D">
              <w:rPr>
                <w:rFonts w:ascii="Times New Roman" w:eastAsia="Times New Roman" w:hAnsi="Times New Roman" w:cs="Times New Roman"/>
                <w:b/>
                <w:bCs/>
                <w:sz w:val="24"/>
                <w:szCs w:val="24"/>
                <w:lang w:val="sq-AL"/>
              </w:rPr>
              <w:t xml:space="preserve">PAKETA BAZË E MASAVE </w:t>
            </w:r>
            <w:r w:rsidRPr="0072170D">
              <w:rPr>
                <w:rFonts w:ascii="Times New Roman" w:eastAsia="Times New Roman" w:hAnsi="Times New Roman" w:cs="Times New Roman"/>
                <w:bCs/>
                <w:sz w:val="24"/>
                <w:szCs w:val="24"/>
                <w:lang w:val="sq-AL"/>
              </w:rPr>
              <w:t>(Pjesa maksimale e granteve deri në 55%)</w:t>
            </w:r>
          </w:p>
          <w:p w:rsidR="0072170D" w:rsidRPr="0072170D" w:rsidRDefault="0072170D" w:rsidP="0072170D">
            <w:pPr>
              <w:rPr>
                <w:rFonts w:ascii="Times New Roman" w:eastAsia="Times New Roman" w:hAnsi="Times New Roman" w:cs="Times New Roman"/>
                <w:bCs/>
                <w:sz w:val="24"/>
                <w:szCs w:val="24"/>
                <w:lang w:val="sq-AL"/>
              </w:rPr>
            </w:pPr>
            <w:r w:rsidRPr="0072170D">
              <w:rPr>
                <w:rFonts w:ascii="Times New Roman" w:eastAsia="Times New Roman" w:hAnsi="Times New Roman" w:cs="Times New Roman"/>
                <w:bCs/>
                <w:sz w:val="24"/>
                <w:szCs w:val="24"/>
                <w:lang w:val="sq-AL"/>
              </w:rPr>
              <w:t xml:space="preserve">Ai përfshin zbatimin e të paktën dy masave nga pika 1), 2) dhe 3)  </w:t>
            </w:r>
          </w:p>
          <w:p w:rsidR="0072170D" w:rsidRPr="0072170D" w:rsidRDefault="0072170D" w:rsidP="0072170D">
            <w:pPr>
              <w:rPr>
                <w:rFonts w:ascii="Times New Roman" w:eastAsia="Times New Roman" w:hAnsi="Times New Roman" w:cs="Times New Roman"/>
                <w:b/>
                <w:bCs/>
                <w:sz w:val="24"/>
                <w:szCs w:val="24"/>
                <w:lang w:val="sq-AL"/>
              </w:rPr>
            </w:pPr>
            <w:r w:rsidRPr="0072170D">
              <w:rPr>
                <w:rFonts w:ascii="Times New Roman" w:eastAsia="Times New Roman" w:hAnsi="Times New Roman" w:cs="Times New Roman"/>
                <w:bCs/>
                <w:sz w:val="24"/>
                <w:szCs w:val="24"/>
                <w:lang w:val="sq-AL"/>
              </w:rPr>
              <w:t>me zbatimin e pikës 10) nëse parashikohet nga rregulloret ligjore në fuqi</w:t>
            </w:r>
          </w:p>
        </w:tc>
      </w:tr>
      <w:tr w:rsidR="00777091" w:rsidRPr="00B22420" w:rsidTr="009B7494">
        <w:tc>
          <w:tcPr>
            <w:tcW w:w="715" w:type="dxa"/>
            <w:shd w:val="clear" w:color="auto" w:fill="E7E6E6" w:themeFill="background2"/>
            <w:vAlign w:val="center"/>
          </w:tcPr>
          <w:p w:rsidR="004C602B" w:rsidRPr="00B22420" w:rsidRDefault="004C602B" w:rsidP="0070158F">
            <w:pPr>
              <w:jc w:val="center"/>
              <w:rPr>
                <w:rFonts w:ascii="Times New Roman" w:hAnsi="Times New Roman" w:cs="Times New Roman"/>
                <w:b/>
                <w:bCs/>
                <w:sz w:val="24"/>
                <w:szCs w:val="24"/>
                <w:lang w:val="sr-Cyrl-CS"/>
              </w:rPr>
            </w:pPr>
          </w:p>
        </w:tc>
        <w:tc>
          <w:tcPr>
            <w:tcW w:w="810" w:type="dxa"/>
            <w:vAlign w:val="center"/>
          </w:tcPr>
          <w:p w:rsidR="004C602B" w:rsidRPr="00B22420" w:rsidRDefault="004C602B" w:rsidP="0070158F">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1)</w:t>
            </w:r>
          </w:p>
        </w:tc>
        <w:tc>
          <w:tcPr>
            <w:tcW w:w="9265" w:type="dxa"/>
          </w:tcPr>
          <w:p w:rsidR="004C602B" w:rsidRDefault="004C602B" w:rsidP="00ED03A4">
            <w:pPr>
              <w:rPr>
                <w:rFonts w:ascii="Times New Roman" w:hAnsi="Times New Roman" w:cs="Times New Roman"/>
                <w:bCs/>
                <w:sz w:val="24"/>
                <w:szCs w:val="24"/>
              </w:rPr>
            </w:pPr>
            <w:r w:rsidRPr="00B22420">
              <w:rPr>
                <w:rFonts w:ascii="Times New Roman" w:hAnsi="Times New Roman" w:cs="Times New Roman"/>
                <w:bCs/>
                <w:sz w:val="24"/>
                <w:szCs w:val="24"/>
              </w:rPr>
              <w:t xml:space="preserve">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w:t>
            </w:r>
          </w:p>
          <w:p w:rsidR="0072170D" w:rsidRPr="00B22420" w:rsidRDefault="0072170D" w:rsidP="00ED03A4">
            <w:pPr>
              <w:rPr>
                <w:rFonts w:ascii="Times New Roman" w:hAnsi="Times New Roman" w:cs="Times New Roman"/>
                <w:bCs/>
                <w:sz w:val="24"/>
                <w:szCs w:val="24"/>
              </w:rPr>
            </w:pPr>
            <w:r w:rsidRPr="0072170D">
              <w:rPr>
                <w:rFonts w:ascii="Times New Roman" w:hAnsi="Times New Roman" w:cs="Times New Roman"/>
                <w:bCs/>
                <w:sz w:val="24"/>
                <w:szCs w:val="24"/>
              </w:rPr>
              <w:t>zëvendësimi i dritareve dhe dyerve të jashtme dhe elementëve të tjerë transparentë të mbështjellësit termik me veti të përshtatshme termike për dhomat e pa ngrohura,</w:t>
            </w:r>
          </w:p>
        </w:tc>
      </w:tr>
      <w:tr w:rsidR="00777091" w:rsidRPr="00B22420" w:rsidTr="009B7494">
        <w:tc>
          <w:tcPr>
            <w:tcW w:w="715" w:type="dxa"/>
            <w:shd w:val="clear" w:color="auto" w:fill="E7E6E6" w:themeFill="background2"/>
            <w:vAlign w:val="center"/>
          </w:tcPr>
          <w:p w:rsidR="004C602B" w:rsidRPr="00B22420" w:rsidRDefault="004C602B" w:rsidP="0070158F">
            <w:pPr>
              <w:jc w:val="center"/>
              <w:rPr>
                <w:rFonts w:ascii="Times New Roman" w:hAnsi="Times New Roman" w:cs="Times New Roman"/>
                <w:b/>
                <w:sz w:val="24"/>
                <w:szCs w:val="24"/>
                <w:lang w:val="sr-Cyrl-CS"/>
              </w:rPr>
            </w:pPr>
          </w:p>
        </w:tc>
        <w:tc>
          <w:tcPr>
            <w:tcW w:w="810" w:type="dxa"/>
            <w:vAlign w:val="center"/>
          </w:tcPr>
          <w:p w:rsidR="004C602B" w:rsidRPr="00B22420" w:rsidRDefault="004C602B" w:rsidP="0070158F">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2)</w:t>
            </w:r>
          </w:p>
        </w:tc>
        <w:tc>
          <w:tcPr>
            <w:tcW w:w="9265" w:type="dxa"/>
          </w:tcPr>
          <w:p w:rsidR="004C602B" w:rsidRDefault="004C602B" w:rsidP="0070158F">
            <w:pPr>
              <w:rPr>
                <w:rFonts w:ascii="Times New Roman" w:hAnsi="Times New Roman" w:cs="Times New Roman"/>
                <w:sz w:val="24"/>
                <w:szCs w:val="24"/>
              </w:rPr>
            </w:pPr>
            <w:r w:rsidRPr="00B22420">
              <w:rPr>
                <w:rFonts w:ascii="Times New Roman" w:hAnsi="Times New Roman" w:cs="Times New Roman"/>
                <w:sz w:val="24"/>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p w:rsidR="0072170D" w:rsidRPr="00B22420" w:rsidRDefault="0072170D" w:rsidP="0070158F">
            <w:pPr>
              <w:rPr>
                <w:rFonts w:ascii="Times New Roman" w:hAnsi="Times New Roman" w:cs="Times New Roman"/>
                <w:sz w:val="24"/>
                <w:szCs w:val="24"/>
              </w:rPr>
            </w:pPr>
            <w:r w:rsidRPr="0072170D">
              <w:rPr>
                <w:rFonts w:ascii="Times New Roman" w:hAnsi="Times New Roman" w:cs="Times New Roman"/>
                <w:sz w:val="24"/>
                <w:szCs w:val="24"/>
              </w:rPr>
              <w:t>instalimi dhe prokurimi i materialeve për izolimin termik të mureve, dyshemeve në tokë dhe pjesëve të tjera të mbështjellësit termik drejt hapësirës së pa ngrohur, përveç termoizolimit për tavanin dhe nën mbulesën e çatisë.</w:t>
            </w:r>
          </w:p>
        </w:tc>
      </w:tr>
      <w:tr w:rsidR="00777091" w:rsidRPr="00B22420" w:rsidTr="009B7494">
        <w:tc>
          <w:tcPr>
            <w:tcW w:w="715" w:type="dxa"/>
            <w:shd w:val="clear" w:color="auto" w:fill="E7E6E6" w:themeFill="background2"/>
            <w:vAlign w:val="center"/>
          </w:tcPr>
          <w:p w:rsidR="004C602B" w:rsidRPr="00B22420" w:rsidRDefault="004C602B" w:rsidP="0070158F">
            <w:pPr>
              <w:jc w:val="center"/>
              <w:rPr>
                <w:rFonts w:ascii="Times New Roman" w:hAnsi="Times New Roman" w:cs="Times New Roman"/>
                <w:b/>
                <w:bCs/>
                <w:sz w:val="24"/>
                <w:szCs w:val="24"/>
                <w:lang w:val="sr-Cyrl-CS"/>
              </w:rPr>
            </w:pPr>
          </w:p>
        </w:tc>
        <w:tc>
          <w:tcPr>
            <w:tcW w:w="810" w:type="dxa"/>
            <w:vAlign w:val="center"/>
          </w:tcPr>
          <w:p w:rsidR="004C602B" w:rsidRPr="00B22420" w:rsidRDefault="004C602B" w:rsidP="0070158F">
            <w:pPr>
              <w:rPr>
                <w:rStyle w:val="markedcontent"/>
                <w:rFonts w:ascii="Times New Roman" w:hAnsi="Times New Roman" w:cs="Times New Roman"/>
                <w:b/>
                <w:bCs/>
                <w:sz w:val="24"/>
                <w:szCs w:val="24"/>
                <w:lang w:val="sr-Cyrl-CS"/>
              </w:rPr>
            </w:pPr>
            <w:r w:rsidRPr="00B22420">
              <w:rPr>
                <w:rStyle w:val="markedcontent"/>
                <w:rFonts w:ascii="Times New Roman" w:hAnsi="Times New Roman" w:cs="Times New Roman"/>
                <w:b/>
                <w:bCs/>
                <w:sz w:val="24"/>
                <w:szCs w:val="24"/>
                <w:lang w:val="sr-Cyrl-CS"/>
              </w:rPr>
              <w:t>3</w:t>
            </w:r>
            <w:r w:rsidRPr="00B22420">
              <w:rPr>
                <w:rStyle w:val="markedcontent"/>
                <w:rFonts w:ascii="Times New Roman" w:hAnsi="Times New Roman" w:cs="Times New Roman"/>
                <w:lang w:val="sr-Cyrl-CS"/>
              </w:rPr>
              <w:t>)</w:t>
            </w:r>
          </w:p>
        </w:tc>
        <w:tc>
          <w:tcPr>
            <w:tcW w:w="9265" w:type="dxa"/>
          </w:tcPr>
          <w:p w:rsidR="004C602B" w:rsidRDefault="004C602B" w:rsidP="0070158F">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постављање и набавка материјала за термичку изолацију таванице и испод кровног покривача</w:t>
            </w:r>
          </w:p>
          <w:p w:rsidR="0072170D" w:rsidRPr="0072170D" w:rsidRDefault="0072170D" w:rsidP="0070158F">
            <w:pPr>
              <w:rPr>
                <w:rFonts w:ascii="Times New Roman" w:hAnsi="Times New Roman" w:cs="Times New Roman"/>
                <w:bCs/>
                <w:sz w:val="24"/>
                <w:szCs w:val="24"/>
                <w:lang w:val="sq-AL"/>
              </w:rPr>
            </w:pPr>
            <w:r w:rsidRPr="0072170D">
              <w:rPr>
                <w:rFonts w:ascii="Times New Roman" w:hAnsi="Times New Roman" w:cs="Times New Roman"/>
                <w:bCs/>
                <w:sz w:val="24"/>
                <w:szCs w:val="24"/>
                <w:lang w:val="sq-AL"/>
              </w:rPr>
              <w:t>instalimi dhe prokurimi i materialeve për termoizolimin e tavanit dhe nën mbulesën e çatisë</w:t>
            </w:r>
          </w:p>
        </w:tc>
      </w:tr>
      <w:tr w:rsidR="00777091" w:rsidRPr="00B22420" w:rsidTr="009B7494">
        <w:tc>
          <w:tcPr>
            <w:tcW w:w="715" w:type="dxa"/>
            <w:shd w:val="clear" w:color="auto" w:fill="E7E6E6" w:themeFill="background2"/>
            <w:vAlign w:val="center"/>
          </w:tcPr>
          <w:p w:rsidR="004C602B" w:rsidRPr="00B22420" w:rsidDel="00186AF8" w:rsidRDefault="004C602B" w:rsidP="004C602B">
            <w:pPr>
              <w:jc w:val="center"/>
              <w:rPr>
                <w:rFonts w:ascii="Times New Roman" w:hAnsi="Times New Roman" w:cs="Times New Roman"/>
                <w:b/>
                <w:bCs/>
                <w:sz w:val="24"/>
                <w:szCs w:val="24"/>
                <w:lang w:val="sr-Cyrl-CS"/>
              </w:rPr>
            </w:pPr>
          </w:p>
        </w:tc>
        <w:tc>
          <w:tcPr>
            <w:tcW w:w="810" w:type="dxa"/>
            <w:vAlign w:val="center"/>
          </w:tcPr>
          <w:p w:rsidR="004C602B" w:rsidRPr="00B22420" w:rsidRDefault="004C602B" w:rsidP="004C602B">
            <w:pPr>
              <w:rPr>
                <w:rStyle w:val="markedcontent"/>
                <w:rFonts w:ascii="Times New Roman" w:hAnsi="Times New Roman" w:cs="Times New Roman"/>
                <w:b/>
                <w:bCs/>
                <w:sz w:val="24"/>
                <w:szCs w:val="24"/>
                <w:lang w:val="sr-Latn-CS"/>
              </w:rPr>
            </w:pPr>
            <w:r w:rsidRPr="00B22420">
              <w:rPr>
                <w:rStyle w:val="markedcontent"/>
                <w:rFonts w:ascii="Times New Roman" w:hAnsi="Times New Roman" w:cs="Times New Roman"/>
                <w:b/>
                <w:bCs/>
                <w:sz w:val="24"/>
                <w:szCs w:val="24"/>
                <w:lang w:val="sr-Cyrl-CS"/>
              </w:rPr>
              <w:t>10</w:t>
            </w:r>
            <w:r w:rsidRPr="00B22420">
              <w:rPr>
                <w:rStyle w:val="markedcontent"/>
                <w:rFonts w:ascii="Times New Roman" w:hAnsi="Times New Roman" w:cs="Times New Roman"/>
                <w:b/>
                <w:bCs/>
                <w:lang w:val="sr-Cyrl-CS"/>
              </w:rPr>
              <w:t>)</w:t>
            </w:r>
            <w:r w:rsidR="00FA0DD0" w:rsidRPr="00B22420">
              <w:rPr>
                <w:rStyle w:val="markedcontent"/>
                <w:rFonts w:ascii="Times New Roman" w:hAnsi="Times New Roman" w:cs="Times New Roman"/>
                <w:b/>
                <w:bCs/>
                <w:lang w:val="sr-Cyrl-CS"/>
              </w:rPr>
              <w:t>**</w:t>
            </w:r>
          </w:p>
        </w:tc>
        <w:tc>
          <w:tcPr>
            <w:tcW w:w="9265" w:type="dxa"/>
          </w:tcPr>
          <w:p w:rsidR="004C602B" w:rsidRDefault="004C602B" w:rsidP="00ED03A4">
            <w:pPr>
              <w:rPr>
                <w:rFonts w:ascii="Times New Roman" w:hAnsi="Times New Roman" w:cs="Times New Roman"/>
                <w:sz w:val="24"/>
                <w:szCs w:val="24"/>
                <w:lang w:val="sq-AL"/>
              </w:rPr>
            </w:pPr>
            <w:r w:rsidRPr="00B22420">
              <w:rPr>
                <w:rFonts w:ascii="Times New Roman" w:hAnsi="Times New Roman" w:cs="Times New Roman"/>
                <w:sz w:val="24"/>
                <w:szCs w:val="24"/>
              </w:rPr>
              <w:t xml:space="preserve">Израда техничке документације у складу са </w:t>
            </w:r>
            <w:r w:rsidR="001C42A9" w:rsidRPr="00B22420">
              <w:rPr>
                <w:rFonts w:ascii="Times New Roman" w:hAnsi="Times New Roman" w:cs="Times New Roman"/>
                <w:sz w:val="24"/>
                <w:szCs w:val="24"/>
                <w:lang w:val="sr-Cyrl-CS"/>
              </w:rPr>
              <w:t>важећом законском регулативом</w:t>
            </w:r>
          </w:p>
          <w:p w:rsidR="0072170D" w:rsidRPr="0072170D" w:rsidRDefault="0072170D" w:rsidP="00ED03A4">
            <w:pPr>
              <w:rPr>
                <w:rStyle w:val="markedcontent"/>
                <w:rFonts w:ascii="Times New Roman" w:hAnsi="Times New Roman" w:cs="Times New Roman"/>
                <w:sz w:val="24"/>
                <w:szCs w:val="24"/>
                <w:lang w:val="sq-AL"/>
              </w:rPr>
            </w:pPr>
            <w:r w:rsidRPr="0072170D">
              <w:rPr>
                <w:rStyle w:val="markedcontent"/>
                <w:rFonts w:ascii="Times New Roman" w:hAnsi="Times New Roman" w:cs="Times New Roman"/>
                <w:sz w:val="24"/>
                <w:szCs w:val="24"/>
                <w:lang w:val="sq-AL"/>
              </w:rPr>
              <w:t>Përgatitja e dokumentacionit teknik në përputhje me rregulloret ligjore në fuqi</w:t>
            </w:r>
          </w:p>
        </w:tc>
      </w:tr>
      <w:tr w:rsidR="00777091" w:rsidRPr="00B22420" w:rsidTr="009B7494">
        <w:tc>
          <w:tcPr>
            <w:tcW w:w="715" w:type="dxa"/>
            <w:shd w:val="clear" w:color="auto" w:fill="E7E6E6" w:themeFill="background2"/>
            <w:vAlign w:val="center"/>
          </w:tcPr>
          <w:p w:rsidR="00003F7F" w:rsidRPr="00B22420" w:rsidRDefault="00003F7F" w:rsidP="00003F7F">
            <w:pPr>
              <w:jc w:val="center"/>
              <w:rPr>
                <w:rFonts w:ascii="Times New Roman" w:hAnsi="Times New Roman" w:cs="Times New Roman"/>
                <w:b/>
                <w:sz w:val="24"/>
                <w:szCs w:val="24"/>
                <w:lang w:val="sr-Cyrl-CS"/>
              </w:rPr>
            </w:pPr>
            <w:r w:rsidRPr="00B22420">
              <w:rPr>
                <w:rFonts w:ascii="Times New Roman" w:hAnsi="Times New Roman" w:cs="Times New Roman"/>
                <w:b/>
                <w:bCs/>
                <w:sz w:val="24"/>
                <w:szCs w:val="24"/>
                <w:lang w:val="sr-Latn-CS"/>
              </w:rPr>
              <w:t xml:space="preserve">II </w:t>
            </w:r>
          </w:p>
        </w:tc>
        <w:tc>
          <w:tcPr>
            <w:tcW w:w="810" w:type="dxa"/>
            <w:vAlign w:val="center"/>
          </w:tcPr>
          <w:p w:rsidR="00003F7F" w:rsidRPr="00B22420" w:rsidRDefault="00003F7F" w:rsidP="00003F7F">
            <w:pPr>
              <w:rPr>
                <w:rFonts w:ascii="Times New Roman" w:hAnsi="Times New Roman" w:cs="Times New Roman"/>
                <w:b/>
                <w:bCs/>
                <w:sz w:val="24"/>
                <w:szCs w:val="24"/>
              </w:rPr>
            </w:pPr>
          </w:p>
        </w:tc>
        <w:tc>
          <w:tcPr>
            <w:tcW w:w="9265" w:type="dxa"/>
          </w:tcPr>
          <w:p w:rsidR="006E0396" w:rsidRPr="00B22420" w:rsidRDefault="00003F7F" w:rsidP="006E0396">
            <w:pPr>
              <w:rPr>
                <w:rFonts w:ascii="Times New Roman" w:eastAsia="Times New Roman" w:hAnsi="Times New Roman" w:cs="Times New Roman"/>
                <w:b/>
                <w:bCs/>
                <w:sz w:val="24"/>
                <w:szCs w:val="24"/>
                <w:lang w:val="sr-Cyrl-CS"/>
              </w:rPr>
            </w:pPr>
            <w:r w:rsidRPr="00B22420">
              <w:rPr>
                <w:rFonts w:ascii="Times New Roman" w:eastAsia="Times New Roman" w:hAnsi="Times New Roman" w:cs="Times New Roman"/>
                <w:b/>
                <w:bCs/>
                <w:sz w:val="24"/>
                <w:szCs w:val="24"/>
                <w:lang w:val="sr-Cyrl-CS"/>
              </w:rPr>
              <w:t>СТАНДАРДНИ ПАКЕТ МЕРА</w:t>
            </w:r>
            <w:r w:rsidR="006E0396" w:rsidRPr="00B22420">
              <w:rPr>
                <w:rFonts w:ascii="Times New Roman" w:eastAsia="Times New Roman" w:hAnsi="Times New Roman" w:cs="Times New Roman"/>
                <w:sz w:val="24"/>
                <w:szCs w:val="24"/>
                <w:lang w:val="sr-Cyrl-CS"/>
              </w:rPr>
              <w:t xml:space="preserve">(Максимални удео бесповратних средстава </w:t>
            </w:r>
            <w:r w:rsidR="00E93681" w:rsidRPr="00B22420">
              <w:rPr>
                <w:rFonts w:ascii="Times New Roman" w:eastAsia="Times New Roman" w:hAnsi="Times New Roman" w:cs="Times New Roman"/>
                <w:sz w:val="24"/>
                <w:szCs w:val="24"/>
                <w:lang w:val="sr-Cyrl-CS"/>
              </w:rPr>
              <w:t xml:space="preserve">до </w:t>
            </w:r>
            <w:r w:rsidR="006E0396" w:rsidRPr="00B22420">
              <w:rPr>
                <w:rFonts w:ascii="Times New Roman" w:eastAsia="Times New Roman" w:hAnsi="Times New Roman" w:cs="Times New Roman"/>
                <w:sz w:val="24"/>
                <w:szCs w:val="24"/>
                <w:lang w:val="sr-Cyrl-CS"/>
              </w:rPr>
              <w:t>60%)</w:t>
            </w:r>
          </w:p>
          <w:p w:rsidR="00003F7F" w:rsidRPr="00B22420" w:rsidRDefault="00003F7F" w:rsidP="00003F7F">
            <w:pPr>
              <w:rPr>
                <w:rFonts w:ascii="Times New Roman" w:hAnsi="Times New Roman" w:cs="Times New Roman"/>
                <w:sz w:val="24"/>
                <w:szCs w:val="24"/>
                <w:lang w:val="sr-Cyrl-CS"/>
              </w:rPr>
            </w:pPr>
            <w:r w:rsidRPr="00B22420">
              <w:rPr>
                <w:rFonts w:ascii="Times New Roman" w:hAnsi="Times New Roman" w:cs="Times New Roman"/>
                <w:sz w:val="24"/>
                <w:szCs w:val="24"/>
                <w:lang w:val="sr-Cyrl-CS"/>
              </w:rPr>
              <w:t>Примена</w:t>
            </w:r>
            <w:r w:rsidR="006E0396" w:rsidRPr="00B22420">
              <w:rPr>
                <w:rFonts w:ascii="Times New Roman" w:hAnsi="Times New Roman" w:cs="Times New Roman"/>
                <w:sz w:val="24"/>
                <w:szCs w:val="24"/>
                <w:lang w:val="sr-Cyrl-CS"/>
              </w:rPr>
              <w:t xml:space="preserve">мера </w:t>
            </w:r>
            <w:r w:rsidR="00EA5A2C" w:rsidRPr="00B22420">
              <w:rPr>
                <w:rFonts w:ascii="Times New Roman" w:hAnsi="Times New Roman" w:cs="Times New Roman"/>
                <w:sz w:val="24"/>
                <w:szCs w:val="24"/>
                <w:lang w:val="sr-Cyrl-CS"/>
              </w:rPr>
              <w:t>Основног пакета</w:t>
            </w:r>
          </w:p>
          <w:p w:rsidR="00003F7F" w:rsidRPr="00B22420" w:rsidRDefault="00003F7F" w:rsidP="00003F7F">
            <w:pPr>
              <w:rPr>
                <w:rFonts w:ascii="Times New Roman" w:hAnsi="Times New Roman" w:cs="Times New Roman"/>
                <w:sz w:val="24"/>
                <w:szCs w:val="24"/>
                <w:lang w:val="sr-Cyrl-CS"/>
              </w:rPr>
            </w:pPr>
            <w:r w:rsidRPr="00B22420">
              <w:rPr>
                <w:rFonts w:ascii="Times New Roman" w:hAnsi="Times New Roman" w:cs="Times New Roman"/>
                <w:sz w:val="24"/>
                <w:szCs w:val="24"/>
                <w:lang w:val="sr-Cyrl-CS"/>
              </w:rPr>
              <w:t>и 4) или 5) или 6)</w:t>
            </w:r>
          </w:p>
          <w:p w:rsidR="00003F7F" w:rsidRDefault="00003F7F" w:rsidP="00003F7F">
            <w:pPr>
              <w:rPr>
                <w:rFonts w:ascii="Times New Roman" w:hAnsi="Times New Roman" w:cs="Times New Roman"/>
                <w:sz w:val="24"/>
                <w:szCs w:val="24"/>
                <w:lang w:val="sq-AL"/>
              </w:rPr>
            </w:pPr>
            <w:r w:rsidRPr="00B22420">
              <w:rPr>
                <w:rFonts w:ascii="Times New Roman" w:hAnsi="Times New Roman" w:cs="Times New Roman"/>
                <w:sz w:val="24"/>
                <w:szCs w:val="24"/>
                <w:lang w:val="sr-Cyrl-CS"/>
              </w:rPr>
              <w:t xml:space="preserve">и/или </w:t>
            </w:r>
            <w:r w:rsidR="005C12AC" w:rsidRPr="00B22420">
              <w:rPr>
                <w:rFonts w:ascii="Times New Roman" w:hAnsi="Times New Roman" w:cs="Times New Roman"/>
                <w:sz w:val="24"/>
                <w:szCs w:val="24"/>
                <w:lang w:val="sr-Cyrl-CS"/>
              </w:rPr>
              <w:t>7</w:t>
            </w:r>
            <w:r w:rsidRPr="00B22420">
              <w:rPr>
                <w:rFonts w:ascii="Times New Roman" w:hAnsi="Times New Roman" w:cs="Times New Roman"/>
                <w:sz w:val="24"/>
                <w:szCs w:val="24"/>
                <w:lang w:val="sr-Cyrl-CS"/>
              </w:rPr>
              <w:t>)</w:t>
            </w:r>
            <w:r w:rsidR="00E93681" w:rsidRPr="00B22420">
              <w:rPr>
                <w:rFonts w:ascii="Times New Roman" w:hAnsi="Times New Roman" w:cs="Times New Roman"/>
                <w:sz w:val="24"/>
                <w:szCs w:val="24"/>
                <w:lang w:val="sr-Cyrl-CS"/>
              </w:rPr>
              <w:t>уз</w:t>
            </w:r>
            <w:r w:rsidR="00ED03A4" w:rsidRPr="00B22420">
              <w:rPr>
                <w:rFonts w:ascii="Times New Roman" w:hAnsi="Times New Roman" w:cs="Times New Roman"/>
                <w:sz w:val="24"/>
                <w:szCs w:val="24"/>
                <w:lang w:val="sr-Cyrl-CS"/>
              </w:rPr>
              <w:t xml:space="preserve"> примену тачке 10) уколико је предвиђена </w:t>
            </w:r>
            <w:r w:rsidR="000953CD" w:rsidRPr="00B22420">
              <w:rPr>
                <w:rFonts w:ascii="Times New Roman" w:hAnsi="Times New Roman" w:cs="Times New Roman"/>
                <w:sz w:val="24"/>
                <w:szCs w:val="24"/>
                <w:lang w:val="sr-Cyrl-CS"/>
              </w:rPr>
              <w:t>важећом законском регулативом</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b/>
                <w:sz w:val="24"/>
                <w:szCs w:val="24"/>
                <w:lang w:val="sq-AL"/>
              </w:rPr>
              <w:t>PAKETA STANDARDE E MASAVE</w:t>
            </w:r>
            <w:r w:rsidRPr="0072170D">
              <w:rPr>
                <w:rFonts w:ascii="Times New Roman" w:hAnsi="Times New Roman" w:cs="Times New Roman"/>
                <w:sz w:val="24"/>
                <w:szCs w:val="24"/>
                <w:lang w:val="sq-AL"/>
              </w:rPr>
              <w:t xml:space="preserve"> (Ndarja maksimale e grantit deri në 60%)</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Zbatohet për Paketën Bazë</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dhe 4) ose 5) ose 6)</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dhe/ose 7) me zbatimin e pikës 10) nëse parashikohet nga legjislacioni në fuqi</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Latn-CS"/>
              </w:rPr>
            </w:pPr>
          </w:p>
        </w:tc>
        <w:tc>
          <w:tcPr>
            <w:tcW w:w="810" w:type="dxa"/>
            <w:vAlign w:val="center"/>
          </w:tcPr>
          <w:p w:rsidR="004C602B" w:rsidRPr="00B22420" w:rsidRDefault="004C602B" w:rsidP="004C602B">
            <w:pPr>
              <w:rPr>
                <w:rFonts w:ascii="Times New Roman" w:hAnsi="Times New Roman" w:cs="Times New Roman"/>
                <w:b/>
                <w:bCs/>
                <w:sz w:val="24"/>
                <w:szCs w:val="24"/>
              </w:rPr>
            </w:pPr>
            <w:r w:rsidRPr="00B22420">
              <w:rPr>
                <w:rFonts w:ascii="Times New Roman" w:hAnsi="Times New Roman" w:cs="Times New Roman"/>
                <w:b/>
                <w:bCs/>
                <w:sz w:val="24"/>
                <w:szCs w:val="24"/>
                <w:lang w:val="sr-Cyrl-CS"/>
              </w:rPr>
              <w:t>1)</w:t>
            </w:r>
          </w:p>
        </w:tc>
        <w:tc>
          <w:tcPr>
            <w:tcW w:w="9265" w:type="dxa"/>
          </w:tcPr>
          <w:p w:rsidR="004C602B" w:rsidRDefault="004C602B" w:rsidP="00ED03A4">
            <w:pPr>
              <w:rPr>
                <w:rFonts w:ascii="Times New Roman" w:hAnsi="Times New Roman" w:cs="Times New Roman"/>
                <w:bCs/>
                <w:sz w:val="24"/>
                <w:szCs w:val="24"/>
              </w:rPr>
            </w:pPr>
            <w:r w:rsidRPr="00B22420">
              <w:rPr>
                <w:rFonts w:ascii="Times New Roman" w:hAnsi="Times New Roman" w:cs="Times New Roman"/>
                <w:bCs/>
                <w:sz w:val="24"/>
                <w:szCs w:val="24"/>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p w:rsidR="0072170D" w:rsidRPr="00B22420" w:rsidRDefault="0072170D" w:rsidP="00ED03A4">
            <w:pPr>
              <w:rPr>
                <w:rFonts w:ascii="Times New Roman" w:hAnsi="Times New Roman" w:cs="Times New Roman"/>
                <w:sz w:val="24"/>
                <w:szCs w:val="24"/>
              </w:rPr>
            </w:pPr>
            <w:r w:rsidRPr="0072170D">
              <w:rPr>
                <w:rFonts w:ascii="Times New Roman" w:hAnsi="Times New Roman" w:cs="Times New Roman"/>
                <w:sz w:val="24"/>
                <w:szCs w:val="24"/>
              </w:rPr>
              <w:t>zëvendësimi i dritareve dhe dyerve të jashtme dhe elementëve të tjerë transparentë të mbështjellësit termik me veti të përshtatshme termike për dhomat e pa ngrohura</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Latn-CS"/>
              </w:rPr>
            </w:pPr>
          </w:p>
        </w:tc>
        <w:tc>
          <w:tcPr>
            <w:tcW w:w="810" w:type="dxa"/>
            <w:vAlign w:val="center"/>
          </w:tcPr>
          <w:p w:rsidR="004C602B" w:rsidRPr="00B22420" w:rsidRDefault="004C602B" w:rsidP="004C602B">
            <w:pPr>
              <w:rPr>
                <w:rFonts w:ascii="Times New Roman" w:hAnsi="Times New Roman" w:cs="Times New Roman"/>
                <w:b/>
                <w:bCs/>
                <w:sz w:val="24"/>
                <w:szCs w:val="24"/>
              </w:rPr>
            </w:pPr>
            <w:r w:rsidRPr="00B22420">
              <w:rPr>
                <w:rFonts w:ascii="Times New Roman" w:hAnsi="Times New Roman" w:cs="Times New Roman"/>
                <w:b/>
                <w:bCs/>
                <w:sz w:val="24"/>
                <w:szCs w:val="24"/>
                <w:lang w:val="sr-Cyrl-CS"/>
              </w:rPr>
              <w:t>2)</w:t>
            </w:r>
          </w:p>
        </w:tc>
        <w:tc>
          <w:tcPr>
            <w:tcW w:w="9265" w:type="dxa"/>
          </w:tcPr>
          <w:p w:rsidR="004C602B" w:rsidRDefault="004C602B" w:rsidP="00ED03A4">
            <w:pPr>
              <w:rPr>
                <w:rFonts w:ascii="Times New Roman" w:hAnsi="Times New Roman" w:cs="Times New Roman"/>
                <w:sz w:val="24"/>
                <w:szCs w:val="24"/>
              </w:rPr>
            </w:pPr>
            <w:r w:rsidRPr="00B22420">
              <w:rPr>
                <w:rFonts w:ascii="Times New Roman" w:hAnsi="Times New Roman" w:cs="Times New Roman"/>
                <w:sz w:val="24"/>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за </w:t>
            </w:r>
          </w:p>
          <w:p w:rsidR="0072170D" w:rsidRPr="00B22420" w:rsidRDefault="0072170D" w:rsidP="00ED03A4">
            <w:pPr>
              <w:rPr>
                <w:rFonts w:ascii="Times New Roman" w:hAnsi="Times New Roman" w:cs="Times New Roman"/>
                <w:sz w:val="24"/>
                <w:szCs w:val="24"/>
              </w:rPr>
            </w:pPr>
            <w:r w:rsidRPr="0072170D">
              <w:rPr>
                <w:rFonts w:ascii="Times New Roman" w:hAnsi="Times New Roman" w:cs="Times New Roman"/>
                <w:sz w:val="24"/>
                <w:szCs w:val="24"/>
              </w:rPr>
              <w:t>instalimi dhe prokurimi i materialeve për izolimin termik të mureve, dyshemeve në tokë dhe pjesëve të tjera të mbështjellësit termik drejt hapësirës së pa ngrohur, përveç termoizolimit për tavanin dhe mbulesën nën çati për</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Latn-CS"/>
              </w:rPr>
            </w:pPr>
          </w:p>
        </w:tc>
        <w:tc>
          <w:tcPr>
            <w:tcW w:w="810" w:type="dxa"/>
            <w:vAlign w:val="center"/>
          </w:tcPr>
          <w:p w:rsidR="004C602B" w:rsidRPr="00B22420" w:rsidRDefault="004C602B" w:rsidP="004C602B">
            <w:pPr>
              <w:rPr>
                <w:rFonts w:ascii="Times New Roman" w:hAnsi="Times New Roman" w:cs="Times New Roman"/>
                <w:b/>
                <w:bCs/>
                <w:sz w:val="24"/>
                <w:szCs w:val="24"/>
              </w:rPr>
            </w:pPr>
            <w:r w:rsidRPr="00B22420">
              <w:rPr>
                <w:rStyle w:val="markedcontent"/>
                <w:rFonts w:ascii="Times New Roman" w:hAnsi="Times New Roman" w:cs="Times New Roman"/>
                <w:b/>
                <w:bCs/>
                <w:sz w:val="24"/>
                <w:szCs w:val="24"/>
                <w:lang w:val="sr-Cyrl-CS"/>
              </w:rPr>
              <w:t>3</w:t>
            </w:r>
            <w:r w:rsidRPr="00B22420">
              <w:rPr>
                <w:rStyle w:val="markedcontent"/>
                <w:rFonts w:ascii="Times New Roman" w:hAnsi="Times New Roman" w:cs="Times New Roman"/>
                <w:lang w:val="sr-Cyrl-CS"/>
              </w:rPr>
              <w:t>)</w:t>
            </w:r>
          </w:p>
        </w:tc>
        <w:tc>
          <w:tcPr>
            <w:tcW w:w="9265" w:type="dxa"/>
          </w:tcPr>
          <w:p w:rsidR="004C602B" w:rsidRDefault="004C602B" w:rsidP="00ED03A4">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постављање и набавка материјала за термичку изолацију таванице и испод кровног покривача</w:t>
            </w:r>
          </w:p>
          <w:p w:rsidR="0072170D" w:rsidRPr="0072170D" w:rsidRDefault="0072170D" w:rsidP="00ED03A4">
            <w:pPr>
              <w:rPr>
                <w:rFonts w:ascii="Times New Roman" w:hAnsi="Times New Roman" w:cs="Times New Roman"/>
                <w:sz w:val="24"/>
                <w:szCs w:val="24"/>
                <w:lang w:val="sq-AL"/>
              </w:rPr>
            </w:pPr>
            <w:r w:rsidRPr="0072170D">
              <w:rPr>
                <w:rFonts w:ascii="Times New Roman" w:hAnsi="Times New Roman" w:cs="Times New Roman"/>
                <w:sz w:val="24"/>
                <w:szCs w:val="24"/>
                <w:lang w:val="sq-AL"/>
              </w:rPr>
              <w:lastRenderedPageBreak/>
              <w:t>instalimi dhe prokurimi i materialeve për termoizolimin e tavanit dhe nën mbulesën e çatisë</w:t>
            </w:r>
          </w:p>
        </w:tc>
      </w:tr>
      <w:tr w:rsidR="00777091" w:rsidRPr="00B22420" w:rsidTr="009B7494">
        <w:tc>
          <w:tcPr>
            <w:tcW w:w="715" w:type="dxa"/>
            <w:shd w:val="clear" w:color="auto" w:fill="E7E6E6" w:themeFill="background2"/>
            <w:vAlign w:val="center"/>
          </w:tcPr>
          <w:p w:rsidR="001232D4" w:rsidRPr="00B22420" w:rsidRDefault="001232D4" w:rsidP="001232D4">
            <w:pPr>
              <w:jc w:val="center"/>
              <w:rPr>
                <w:rFonts w:ascii="Times New Roman" w:hAnsi="Times New Roman" w:cs="Times New Roman"/>
                <w:b/>
                <w:sz w:val="24"/>
                <w:szCs w:val="24"/>
                <w:lang w:val="sr-Latn-CS"/>
              </w:rPr>
            </w:pPr>
          </w:p>
        </w:tc>
        <w:tc>
          <w:tcPr>
            <w:tcW w:w="810" w:type="dxa"/>
            <w:vAlign w:val="center"/>
          </w:tcPr>
          <w:p w:rsidR="001232D4" w:rsidRPr="00B22420" w:rsidRDefault="001232D4" w:rsidP="001232D4">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4)</w:t>
            </w:r>
          </w:p>
        </w:tc>
        <w:tc>
          <w:tcPr>
            <w:tcW w:w="9265" w:type="dxa"/>
          </w:tcPr>
          <w:p w:rsidR="001232D4" w:rsidRDefault="001232D4" w:rsidP="00ED03A4">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на_гас</w:t>
            </w:r>
          </w:p>
          <w:p w:rsidR="0072170D" w:rsidRPr="00B22420" w:rsidRDefault="0072170D" w:rsidP="00ED03A4">
            <w:pPr>
              <w:rPr>
                <w:rFonts w:ascii="Times New Roman" w:hAnsi="Times New Roman" w:cs="Times New Roman"/>
                <w:sz w:val="24"/>
                <w:szCs w:val="24"/>
              </w:rPr>
            </w:pPr>
            <w:r w:rsidRPr="0072170D">
              <w:rPr>
                <w:rFonts w:ascii="Times New Roman" w:hAnsi="Times New Roman" w:cs="Times New Roman"/>
                <w:sz w:val="24"/>
                <w:szCs w:val="24"/>
              </w:rPr>
              <w:t>zëvendësimi i karburantit të ngurtë ekzistues, karburantit të lëngshëm ose ngrohës elektrik të hapësirës (bojler ose furrë) me një kazan më efikas të gazit</w:t>
            </w:r>
          </w:p>
        </w:tc>
      </w:tr>
      <w:tr w:rsidR="00777091" w:rsidRPr="00B22420" w:rsidTr="009B7494">
        <w:tc>
          <w:tcPr>
            <w:tcW w:w="715" w:type="dxa"/>
            <w:shd w:val="clear" w:color="auto" w:fill="E7E6E6" w:themeFill="background2"/>
            <w:vAlign w:val="center"/>
          </w:tcPr>
          <w:p w:rsidR="00ED03A4" w:rsidRPr="00B22420" w:rsidRDefault="00ED03A4" w:rsidP="00ED03A4">
            <w:pPr>
              <w:jc w:val="center"/>
              <w:rPr>
                <w:rFonts w:ascii="Times New Roman" w:hAnsi="Times New Roman" w:cs="Times New Roman"/>
                <w:b/>
                <w:sz w:val="24"/>
                <w:szCs w:val="24"/>
                <w:lang w:val="sr-Latn-CS"/>
              </w:rPr>
            </w:pPr>
          </w:p>
        </w:tc>
        <w:tc>
          <w:tcPr>
            <w:tcW w:w="810" w:type="dxa"/>
            <w:vAlign w:val="center"/>
          </w:tcPr>
          <w:p w:rsidR="00ED03A4" w:rsidRPr="00B22420" w:rsidRDefault="00ED03A4" w:rsidP="00ED03A4">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5)</w:t>
            </w:r>
          </w:p>
        </w:tc>
        <w:tc>
          <w:tcPr>
            <w:tcW w:w="9265" w:type="dxa"/>
          </w:tcPr>
          <w:p w:rsidR="00ED03A4" w:rsidRDefault="00ED03A4" w:rsidP="00ED03A4">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 биомасу</w:t>
            </w:r>
          </w:p>
          <w:p w:rsidR="0072170D" w:rsidRPr="00B22420" w:rsidRDefault="0072170D" w:rsidP="00ED03A4">
            <w:pPr>
              <w:rPr>
                <w:rFonts w:ascii="Times New Roman" w:hAnsi="Times New Roman" w:cs="Times New Roman"/>
                <w:sz w:val="24"/>
                <w:szCs w:val="24"/>
              </w:rPr>
            </w:pPr>
            <w:r w:rsidRPr="0072170D">
              <w:rPr>
                <w:rFonts w:ascii="Times New Roman" w:hAnsi="Times New Roman" w:cs="Times New Roman"/>
                <w:sz w:val="24"/>
                <w:szCs w:val="24"/>
              </w:rPr>
              <w:t>zëvendësimi i karburantit ekzistues të ngurtë, karburantit të lëngshëm ose ngrohës elektrik të hapësirës (bojler ose furrë) me një kazan më efikas të biomasës</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Latn-CS"/>
              </w:rPr>
            </w:pPr>
          </w:p>
        </w:tc>
        <w:tc>
          <w:tcPr>
            <w:tcW w:w="810" w:type="dxa"/>
            <w:vAlign w:val="center"/>
          </w:tcPr>
          <w:p w:rsidR="004C602B" w:rsidRPr="00B22420" w:rsidRDefault="004C602B" w:rsidP="004C602B">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6)</w:t>
            </w:r>
          </w:p>
        </w:tc>
        <w:tc>
          <w:tcPr>
            <w:tcW w:w="9265" w:type="dxa"/>
          </w:tcPr>
          <w:p w:rsidR="004C602B" w:rsidRDefault="004C602B" w:rsidP="004C602B">
            <w:pPr>
              <w:rPr>
                <w:rFonts w:ascii="Times New Roman" w:hAnsi="Times New Roman" w:cs="Times New Roman"/>
                <w:sz w:val="24"/>
                <w:szCs w:val="24"/>
              </w:rPr>
            </w:pPr>
            <w:r w:rsidRPr="00B22420">
              <w:rPr>
                <w:rFonts w:ascii="Times New Roman" w:hAnsi="Times New Roman" w:cs="Times New Roman"/>
                <w:sz w:val="24"/>
                <w:szCs w:val="24"/>
              </w:rPr>
              <w:t>уградња топлотних пумпи</w:t>
            </w:r>
          </w:p>
          <w:p w:rsidR="0072170D" w:rsidRPr="00B22420" w:rsidRDefault="0072170D" w:rsidP="004C602B">
            <w:pPr>
              <w:rPr>
                <w:rFonts w:ascii="Times New Roman" w:hAnsi="Times New Roman" w:cs="Times New Roman"/>
                <w:sz w:val="24"/>
                <w:szCs w:val="24"/>
              </w:rPr>
            </w:pPr>
            <w:r w:rsidRPr="0072170D">
              <w:rPr>
                <w:rFonts w:ascii="Times New Roman" w:hAnsi="Times New Roman" w:cs="Times New Roman"/>
                <w:sz w:val="24"/>
                <w:szCs w:val="24"/>
              </w:rPr>
              <w:t>instalimi i pompave të nxehtësisë</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Latn-CS"/>
              </w:rPr>
            </w:pPr>
          </w:p>
        </w:tc>
        <w:tc>
          <w:tcPr>
            <w:tcW w:w="810" w:type="dxa"/>
            <w:vAlign w:val="center"/>
          </w:tcPr>
          <w:p w:rsidR="004C602B" w:rsidRPr="00B22420" w:rsidRDefault="004C602B" w:rsidP="004C602B">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7)</w:t>
            </w:r>
            <w:r w:rsidR="00FA0DD0" w:rsidRPr="00B22420">
              <w:rPr>
                <w:rFonts w:ascii="Times New Roman" w:hAnsi="Times New Roman" w:cs="Times New Roman"/>
                <w:b/>
                <w:bCs/>
                <w:sz w:val="24"/>
                <w:szCs w:val="24"/>
                <w:lang w:val="sr-Cyrl-CS"/>
              </w:rPr>
              <w:t>*</w:t>
            </w:r>
          </w:p>
        </w:tc>
        <w:tc>
          <w:tcPr>
            <w:tcW w:w="9265" w:type="dxa"/>
          </w:tcPr>
          <w:p w:rsidR="004C602B" w:rsidRDefault="00451C23" w:rsidP="00ED03A4">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 xml:space="preserve">замена постојеће или уградња нове цевне мреже, грејних тела и пратећег прибора </w:t>
            </w:r>
          </w:p>
          <w:p w:rsidR="0072170D" w:rsidRPr="0072170D" w:rsidRDefault="0072170D" w:rsidP="00ED03A4">
            <w:pPr>
              <w:rPr>
                <w:rFonts w:ascii="Times New Roman" w:hAnsi="Times New Roman" w:cs="Times New Roman"/>
                <w:sz w:val="24"/>
                <w:szCs w:val="24"/>
                <w:lang w:val="sq-AL"/>
              </w:rPr>
            </w:pPr>
            <w:r w:rsidRPr="0072170D">
              <w:rPr>
                <w:rFonts w:ascii="Times New Roman" w:hAnsi="Times New Roman" w:cs="Times New Roman"/>
                <w:sz w:val="24"/>
                <w:szCs w:val="24"/>
                <w:lang w:val="sq-AL"/>
              </w:rPr>
              <w:t>zëvendësimi i rrjetit ekzistues ose instalimi i një rrjeti të ri tubash, elemente ngrohëse dhe aksesorë shoqërues</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Latn-CS"/>
              </w:rPr>
            </w:pPr>
          </w:p>
        </w:tc>
        <w:tc>
          <w:tcPr>
            <w:tcW w:w="810" w:type="dxa"/>
            <w:vAlign w:val="center"/>
          </w:tcPr>
          <w:p w:rsidR="004C602B" w:rsidRPr="00B22420" w:rsidRDefault="004C602B" w:rsidP="004C602B">
            <w:pPr>
              <w:rPr>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10)</w:t>
            </w:r>
            <w:r w:rsidR="00FA0DD0" w:rsidRPr="00B22420">
              <w:rPr>
                <w:rFonts w:ascii="Times New Roman" w:hAnsi="Times New Roman" w:cs="Times New Roman"/>
                <w:b/>
                <w:bCs/>
                <w:sz w:val="24"/>
                <w:szCs w:val="24"/>
                <w:lang w:val="sr-Cyrl-CS"/>
              </w:rPr>
              <w:t>**</w:t>
            </w:r>
          </w:p>
        </w:tc>
        <w:tc>
          <w:tcPr>
            <w:tcW w:w="9265" w:type="dxa"/>
          </w:tcPr>
          <w:p w:rsidR="004C602B" w:rsidRDefault="00451C23" w:rsidP="004C602B">
            <w:pPr>
              <w:rPr>
                <w:rFonts w:ascii="Times New Roman" w:hAnsi="Times New Roman" w:cs="Times New Roman"/>
                <w:sz w:val="24"/>
                <w:szCs w:val="24"/>
                <w:lang w:val="sq-AL"/>
              </w:rPr>
            </w:pPr>
            <w:r w:rsidRPr="00B22420">
              <w:rPr>
                <w:rFonts w:ascii="Times New Roman" w:hAnsi="Times New Roman" w:cs="Times New Roman"/>
                <w:sz w:val="24"/>
                <w:szCs w:val="24"/>
              </w:rPr>
              <w:t xml:space="preserve">Израда техничке документације у складу са </w:t>
            </w:r>
            <w:r w:rsidR="000953CD" w:rsidRPr="00B22420">
              <w:rPr>
                <w:rFonts w:ascii="Times New Roman" w:hAnsi="Times New Roman" w:cs="Times New Roman"/>
                <w:sz w:val="24"/>
                <w:szCs w:val="24"/>
                <w:lang w:val="sr-Cyrl-CS"/>
              </w:rPr>
              <w:t>важећом законском регулативом</w:t>
            </w:r>
          </w:p>
          <w:p w:rsidR="0072170D" w:rsidRPr="0072170D" w:rsidRDefault="0072170D" w:rsidP="004C602B">
            <w:pPr>
              <w:rPr>
                <w:rFonts w:ascii="Times New Roman" w:hAnsi="Times New Roman" w:cs="Times New Roman"/>
                <w:sz w:val="24"/>
                <w:szCs w:val="24"/>
                <w:lang w:val="sq-AL"/>
              </w:rPr>
            </w:pPr>
            <w:r w:rsidRPr="0072170D">
              <w:rPr>
                <w:rFonts w:ascii="Times New Roman" w:hAnsi="Times New Roman" w:cs="Times New Roman"/>
                <w:sz w:val="24"/>
                <w:szCs w:val="24"/>
                <w:lang w:val="sq-AL"/>
              </w:rPr>
              <w:t>Përgatitja e dokumentacionit teknik në përputhje me rregulloret ligjore në fuqi</w:t>
            </w:r>
          </w:p>
        </w:tc>
      </w:tr>
      <w:tr w:rsidR="00777091" w:rsidRPr="00B22420" w:rsidTr="009B7494">
        <w:tc>
          <w:tcPr>
            <w:tcW w:w="715" w:type="dxa"/>
            <w:shd w:val="clear" w:color="auto" w:fill="E7E6E6" w:themeFill="background2"/>
            <w:vAlign w:val="center"/>
          </w:tcPr>
          <w:p w:rsidR="00451C23" w:rsidRPr="00B22420" w:rsidRDefault="00451C23" w:rsidP="004C602B">
            <w:pPr>
              <w:jc w:val="center"/>
              <w:rPr>
                <w:rFonts w:ascii="Times New Roman" w:hAnsi="Times New Roman" w:cs="Times New Roman"/>
                <w:b/>
                <w:sz w:val="24"/>
                <w:szCs w:val="24"/>
                <w:lang w:val="sr-Latn-CS"/>
              </w:rPr>
            </w:pPr>
            <w:r w:rsidRPr="00B22420">
              <w:rPr>
                <w:rFonts w:ascii="Times New Roman" w:hAnsi="Times New Roman" w:cs="Times New Roman"/>
                <w:b/>
                <w:bCs/>
                <w:sz w:val="24"/>
                <w:szCs w:val="24"/>
                <w:lang w:val="sr-Latn-CS"/>
              </w:rPr>
              <w:t>III</w:t>
            </w:r>
          </w:p>
        </w:tc>
        <w:tc>
          <w:tcPr>
            <w:tcW w:w="810" w:type="dxa"/>
            <w:vAlign w:val="center"/>
          </w:tcPr>
          <w:p w:rsidR="00451C23" w:rsidRPr="00B22420" w:rsidRDefault="00451C23" w:rsidP="004C602B">
            <w:pPr>
              <w:rPr>
                <w:rFonts w:ascii="Times New Roman" w:hAnsi="Times New Roman" w:cs="Times New Roman"/>
                <w:b/>
                <w:bCs/>
                <w:sz w:val="24"/>
                <w:szCs w:val="24"/>
                <w:lang w:val="sr-Cyrl-CS"/>
              </w:rPr>
            </w:pPr>
          </w:p>
        </w:tc>
        <w:tc>
          <w:tcPr>
            <w:tcW w:w="9265" w:type="dxa"/>
          </w:tcPr>
          <w:p w:rsidR="006E0396" w:rsidRPr="00B22420" w:rsidRDefault="00003F7F" w:rsidP="006E0396">
            <w:pPr>
              <w:rPr>
                <w:rFonts w:ascii="Times New Roman" w:eastAsia="Times New Roman" w:hAnsi="Times New Roman" w:cs="Times New Roman"/>
                <w:b/>
                <w:bCs/>
                <w:sz w:val="24"/>
                <w:szCs w:val="24"/>
                <w:lang w:val="sr-Cyrl-CS"/>
              </w:rPr>
            </w:pPr>
            <w:r w:rsidRPr="00B22420">
              <w:rPr>
                <w:rFonts w:ascii="Times New Roman" w:eastAsia="Times New Roman" w:hAnsi="Times New Roman" w:cs="Times New Roman"/>
                <w:b/>
                <w:bCs/>
                <w:sz w:val="24"/>
                <w:szCs w:val="24"/>
                <w:lang w:val="sr-Cyrl-CS"/>
              </w:rPr>
              <w:t>НАПРЕДНИ ПАКЕТ МЕРА</w:t>
            </w:r>
            <w:r w:rsidR="006E0396" w:rsidRPr="00B22420">
              <w:rPr>
                <w:rFonts w:ascii="Times New Roman" w:eastAsia="Times New Roman" w:hAnsi="Times New Roman" w:cs="Times New Roman"/>
                <w:sz w:val="24"/>
                <w:szCs w:val="24"/>
                <w:lang w:val="sr-Cyrl-CS"/>
              </w:rPr>
              <w:t xml:space="preserve">(Максимални удео бесповратних средстава </w:t>
            </w:r>
            <w:r w:rsidR="00E93681" w:rsidRPr="00B22420">
              <w:rPr>
                <w:rFonts w:ascii="Times New Roman" w:eastAsia="Times New Roman" w:hAnsi="Times New Roman" w:cs="Times New Roman"/>
                <w:sz w:val="24"/>
                <w:szCs w:val="24"/>
                <w:lang w:val="sr-Cyrl-CS"/>
              </w:rPr>
              <w:t>до</w:t>
            </w:r>
            <w:r w:rsidR="006E0396" w:rsidRPr="00B22420">
              <w:rPr>
                <w:rFonts w:ascii="Times New Roman" w:eastAsia="Times New Roman" w:hAnsi="Times New Roman" w:cs="Times New Roman"/>
                <w:sz w:val="24"/>
                <w:szCs w:val="24"/>
                <w:lang w:val="sr-Cyrl-CS"/>
              </w:rPr>
              <w:t xml:space="preserve"> 65%)</w:t>
            </w:r>
          </w:p>
          <w:p w:rsidR="00EA5A2C" w:rsidRPr="00B22420" w:rsidRDefault="00EA5A2C" w:rsidP="00EA5A2C">
            <w:pPr>
              <w:rPr>
                <w:rFonts w:ascii="Times New Roman" w:hAnsi="Times New Roman" w:cs="Times New Roman"/>
                <w:sz w:val="24"/>
                <w:szCs w:val="24"/>
                <w:lang w:val="sr-Cyrl-CS"/>
              </w:rPr>
            </w:pPr>
            <w:r w:rsidRPr="00B22420">
              <w:rPr>
                <w:rFonts w:ascii="Times New Roman" w:hAnsi="Times New Roman" w:cs="Times New Roman"/>
                <w:sz w:val="24"/>
                <w:szCs w:val="24"/>
                <w:lang w:val="sr-Cyrl-CS"/>
              </w:rPr>
              <w:t xml:space="preserve">Примена </w:t>
            </w:r>
            <w:r w:rsidR="00ED03A4" w:rsidRPr="00B22420">
              <w:rPr>
                <w:rFonts w:ascii="Times New Roman" w:hAnsi="Times New Roman" w:cs="Times New Roman"/>
                <w:sz w:val="24"/>
                <w:szCs w:val="24"/>
                <w:lang w:val="sr-Cyrl-CS"/>
              </w:rPr>
              <w:t xml:space="preserve">мера Основног и </w:t>
            </w:r>
            <w:r w:rsidRPr="00B22420">
              <w:rPr>
                <w:rFonts w:ascii="Times New Roman" w:hAnsi="Times New Roman" w:cs="Times New Roman"/>
                <w:sz w:val="24"/>
                <w:szCs w:val="24"/>
                <w:lang w:val="sr-Cyrl-CS"/>
              </w:rPr>
              <w:t>Стандардн</w:t>
            </w:r>
            <w:r w:rsidR="00ED03A4" w:rsidRPr="00B22420">
              <w:rPr>
                <w:rFonts w:ascii="Times New Roman" w:hAnsi="Times New Roman" w:cs="Times New Roman"/>
                <w:sz w:val="24"/>
                <w:szCs w:val="24"/>
                <w:lang w:val="sr-Cyrl-CS"/>
              </w:rPr>
              <w:t>ог</w:t>
            </w:r>
            <w:r w:rsidRPr="00B22420">
              <w:rPr>
                <w:rFonts w:ascii="Times New Roman" w:hAnsi="Times New Roman" w:cs="Times New Roman"/>
                <w:sz w:val="24"/>
                <w:szCs w:val="24"/>
                <w:lang w:val="sr-Cyrl-CS"/>
              </w:rPr>
              <w:t xml:space="preserve"> пакет</w:t>
            </w:r>
            <w:r w:rsidR="00ED03A4" w:rsidRPr="00B22420">
              <w:rPr>
                <w:rFonts w:ascii="Times New Roman" w:hAnsi="Times New Roman" w:cs="Times New Roman"/>
                <w:sz w:val="24"/>
                <w:szCs w:val="24"/>
                <w:lang w:val="sr-Cyrl-CS"/>
              </w:rPr>
              <w:t>а</w:t>
            </w:r>
          </w:p>
          <w:p w:rsidR="005C12AC" w:rsidRPr="00B22420" w:rsidRDefault="005C12AC" w:rsidP="005C12AC">
            <w:pPr>
              <w:rPr>
                <w:rFonts w:ascii="Times New Roman" w:hAnsi="Times New Roman" w:cs="Times New Roman"/>
                <w:sz w:val="24"/>
                <w:szCs w:val="24"/>
                <w:lang w:val="sr-Cyrl-CS"/>
              </w:rPr>
            </w:pPr>
            <w:r w:rsidRPr="00B22420">
              <w:rPr>
                <w:rFonts w:ascii="Times New Roman" w:hAnsi="Times New Roman" w:cs="Times New Roman"/>
                <w:sz w:val="24"/>
                <w:szCs w:val="24"/>
                <w:lang w:val="sr-Cyrl-CS"/>
              </w:rPr>
              <w:t>и 8) и/или 9)</w:t>
            </w:r>
          </w:p>
          <w:p w:rsidR="00451C23" w:rsidRDefault="00E93681" w:rsidP="00003F7F">
            <w:pPr>
              <w:rPr>
                <w:rFonts w:ascii="Times New Roman" w:hAnsi="Times New Roman" w:cs="Times New Roman"/>
                <w:sz w:val="24"/>
                <w:szCs w:val="24"/>
                <w:lang w:val="sq-AL"/>
              </w:rPr>
            </w:pPr>
            <w:r w:rsidRPr="00B22420">
              <w:rPr>
                <w:rFonts w:ascii="Times New Roman" w:hAnsi="Times New Roman" w:cs="Times New Roman"/>
                <w:sz w:val="24"/>
                <w:szCs w:val="24"/>
                <w:lang w:val="sr-Cyrl-CS"/>
              </w:rPr>
              <w:t>уз</w:t>
            </w:r>
            <w:r w:rsidR="00ED03A4" w:rsidRPr="00B22420">
              <w:rPr>
                <w:rFonts w:ascii="Times New Roman" w:hAnsi="Times New Roman" w:cs="Times New Roman"/>
                <w:sz w:val="24"/>
                <w:szCs w:val="24"/>
                <w:lang w:val="sr-Cyrl-CS"/>
              </w:rPr>
              <w:t xml:space="preserve"> примену тачке 10) уколико је предвиђена </w:t>
            </w:r>
            <w:r w:rsidR="000953CD" w:rsidRPr="00B22420">
              <w:rPr>
                <w:rFonts w:ascii="Times New Roman" w:hAnsi="Times New Roman" w:cs="Times New Roman"/>
                <w:sz w:val="24"/>
                <w:szCs w:val="24"/>
                <w:lang w:val="sr-Cyrl-CS"/>
              </w:rPr>
              <w:t>важећом законском регулативом</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PAKETA E AVANCUARA E MASAVE (Përqindja maksimale e granteve deri në 65%)</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Zbatimi i masave të paketës bazë dhe standarde</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dhe 8) dhe/ose 9)</w:t>
            </w:r>
          </w:p>
          <w:p w:rsidR="0072170D" w:rsidRPr="0072170D" w:rsidRDefault="0072170D" w:rsidP="0072170D">
            <w:pPr>
              <w:rPr>
                <w:rFonts w:ascii="Times New Roman" w:hAnsi="Times New Roman" w:cs="Times New Roman"/>
                <w:sz w:val="24"/>
                <w:szCs w:val="24"/>
                <w:lang w:val="sq-AL"/>
              </w:rPr>
            </w:pPr>
            <w:r w:rsidRPr="0072170D">
              <w:rPr>
                <w:rFonts w:ascii="Times New Roman" w:hAnsi="Times New Roman" w:cs="Times New Roman"/>
                <w:sz w:val="24"/>
                <w:szCs w:val="24"/>
                <w:lang w:val="sq-AL"/>
              </w:rPr>
              <w:t>me zbatimin e pikës 10) nëse parashikohet nga rregulloret ligjore në fuqi</w:t>
            </w:r>
          </w:p>
        </w:tc>
      </w:tr>
      <w:tr w:rsidR="00777091" w:rsidRPr="00B22420" w:rsidTr="009B7494">
        <w:tc>
          <w:tcPr>
            <w:tcW w:w="715" w:type="dxa"/>
            <w:shd w:val="clear" w:color="auto" w:fill="E7E6E6" w:themeFill="background2"/>
            <w:vAlign w:val="center"/>
          </w:tcPr>
          <w:p w:rsidR="005C12AC" w:rsidRPr="00B22420" w:rsidRDefault="005C12AC" w:rsidP="005C12AC">
            <w:pPr>
              <w:jc w:val="center"/>
              <w:rPr>
                <w:rFonts w:ascii="Times New Roman" w:hAnsi="Times New Roman" w:cs="Times New Roman"/>
                <w:b/>
                <w:sz w:val="24"/>
                <w:szCs w:val="24"/>
                <w:lang w:val="sr-Latn-CS"/>
              </w:rPr>
            </w:pPr>
          </w:p>
        </w:tc>
        <w:tc>
          <w:tcPr>
            <w:tcW w:w="810" w:type="dxa"/>
            <w:vAlign w:val="center"/>
          </w:tcPr>
          <w:p w:rsidR="005C12AC" w:rsidRPr="00B22420" w:rsidRDefault="005C12AC" w:rsidP="005C12AC">
            <w:pPr>
              <w:rPr>
                <w:rStyle w:val="markedcontent"/>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1)</w:t>
            </w:r>
          </w:p>
        </w:tc>
        <w:tc>
          <w:tcPr>
            <w:tcW w:w="9265" w:type="dxa"/>
          </w:tcPr>
          <w:p w:rsidR="005C12AC" w:rsidRDefault="005C12AC" w:rsidP="00ED03A4">
            <w:pPr>
              <w:rPr>
                <w:rFonts w:ascii="Times New Roman" w:hAnsi="Times New Roman" w:cs="Times New Roman"/>
                <w:bCs/>
                <w:sz w:val="24"/>
                <w:szCs w:val="24"/>
              </w:rPr>
            </w:pPr>
            <w:r w:rsidRPr="00B22420">
              <w:rPr>
                <w:rFonts w:ascii="Times New Roman" w:hAnsi="Times New Roman" w:cs="Times New Roman"/>
                <w:bCs/>
                <w:sz w:val="24"/>
                <w:szCs w:val="24"/>
              </w:rPr>
              <w:t xml:space="preserve">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w:t>
            </w:r>
          </w:p>
          <w:p w:rsidR="00B0414D" w:rsidRPr="00B22420" w:rsidRDefault="00B0414D" w:rsidP="00ED03A4">
            <w:pPr>
              <w:rPr>
                <w:rStyle w:val="markedcontent"/>
                <w:rFonts w:ascii="Times New Roman" w:hAnsi="Times New Roman" w:cs="Times New Roman"/>
                <w:sz w:val="24"/>
                <w:szCs w:val="24"/>
                <w:lang w:val="sr-Cyrl-CS"/>
              </w:rPr>
            </w:pPr>
            <w:r w:rsidRPr="00B0414D">
              <w:rPr>
                <w:rStyle w:val="markedcontent"/>
                <w:rFonts w:ascii="Times New Roman" w:hAnsi="Times New Roman" w:cs="Times New Roman"/>
                <w:sz w:val="24"/>
                <w:szCs w:val="24"/>
                <w:lang w:val="sr-Cyrl-CS"/>
              </w:rPr>
              <w:t>zëvendësimi i dritareve dhe dyerve të jashtme dhe elementëve të tjerë transparentë të mbështjellësit termik me veti të përshtatshme termike për dhomat e pa ngrohura,</w:t>
            </w:r>
          </w:p>
        </w:tc>
      </w:tr>
      <w:tr w:rsidR="00777091" w:rsidRPr="00B22420" w:rsidTr="009B7494">
        <w:tc>
          <w:tcPr>
            <w:tcW w:w="715" w:type="dxa"/>
            <w:shd w:val="clear" w:color="auto" w:fill="E7E6E6" w:themeFill="background2"/>
            <w:vAlign w:val="center"/>
          </w:tcPr>
          <w:p w:rsidR="005C12AC" w:rsidRPr="00B22420" w:rsidRDefault="005C12AC" w:rsidP="005C12AC">
            <w:pPr>
              <w:jc w:val="center"/>
              <w:rPr>
                <w:rFonts w:ascii="Times New Roman" w:hAnsi="Times New Roman" w:cs="Times New Roman"/>
                <w:b/>
                <w:sz w:val="24"/>
                <w:szCs w:val="24"/>
                <w:lang w:val="sr-Latn-CS"/>
              </w:rPr>
            </w:pPr>
          </w:p>
        </w:tc>
        <w:tc>
          <w:tcPr>
            <w:tcW w:w="810" w:type="dxa"/>
            <w:vAlign w:val="center"/>
          </w:tcPr>
          <w:p w:rsidR="005C12AC" w:rsidRPr="00B22420" w:rsidRDefault="005C12AC" w:rsidP="005C12AC">
            <w:pPr>
              <w:rPr>
                <w:rStyle w:val="markedcontent"/>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2)</w:t>
            </w:r>
          </w:p>
        </w:tc>
        <w:tc>
          <w:tcPr>
            <w:tcW w:w="9265" w:type="dxa"/>
          </w:tcPr>
          <w:p w:rsidR="005C12AC" w:rsidRDefault="005C12AC">
            <w:pPr>
              <w:rPr>
                <w:rFonts w:ascii="Times New Roman" w:hAnsi="Times New Roman" w:cs="Times New Roman"/>
                <w:sz w:val="24"/>
                <w:szCs w:val="24"/>
              </w:rPr>
            </w:pPr>
            <w:r w:rsidRPr="00B22420">
              <w:rPr>
                <w:rFonts w:ascii="Times New Roman" w:hAnsi="Times New Roman" w:cs="Times New Roman"/>
                <w:sz w:val="24"/>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p w:rsidR="00B0414D" w:rsidRPr="00B22420" w:rsidRDefault="00B0414D">
            <w:pPr>
              <w:rPr>
                <w:rStyle w:val="markedcontent"/>
                <w:rFonts w:ascii="Times New Roman" w:hAnsi="Times New Roman" w:cs="Times New Roman"/>
                <w:sz w:val="24"/>
                <w:szCs w:val="24"/>
                <w:lang w:val="sr-Cyrl-CS"/>
              </w:rPr>
            </w:pPr>
            <w:r w:rsidRPr="00B0414D">
              <w:rPr>
                <w:rStyle w:val="markedcontent"/>
                <w:rFonts w:ascii="Times New Roman" w:hAnsi="Times New Roman" w:cs="Times New Roman"/>
                <w:sz w:val="24"/>
                <w:szCs w:val="24"/>
                <w:lang w:val="sr-Cyrl-CS"/>
              </w:rPr>
              <w:t>instalimi dhe prokurimi i materialeve për izolimin termik të mureve, dyshemeve në tokë dhe pjesëve të tjera të mbështjellësit termik drejt hapësirës së pa ngrohur, përveç termoizolimit për tavanin dhe nën mbulesën e çatisë.</w:t>
            </w:r>
          </w:p>
        </w:tc>
      </w:tr>
      <w:tr w:rsidR="00777091" w:rsidRPr="00B22420" w:rsidTr="009B7494">
        <w:tc>
          <w:tcPr>
            <w:tcW w:w="715" w:type="dxa"/>
            <w:shd w:val="clear" w:color="auto" w:fill="E7E6E6" w:themeFill="background2"/>
            <w:vAlign w:val="center"/>
          </w:tcPr>
          <w:p w:rsidR="005C12AC" w:rsidRPr="00B22420" w:rsidRDefault="005C12AC" w:rsidP="005C12AC">
            <w:pPr>
              <w:jc w:val="center"/>
              <w:rPr>
                <w:rFonts w:ascii="Times New Roman" w:hAnsi="Times New Roman" w:cs="Times New Roman"/>
                <w:b/>
                <w:sz w:val="24"/>
                <w:szCs w:val="24"/>
                <w:lang w:val="sr-Latn-CS"/>
              </w:rPr>
            </w:pPr>
          </w:p>
        </w:tc>
        <w:tc>
          <w:tcPr>
            <w:tcW w:w="810" w:type="dxa"/>
            <w:vAlign w:val="center"/>
          </w:tcPr>
          <w:p w:rsidR="005C12AC" w:rsidRPr="00B22420" w:rsidRDefault="005C12AC" w:rsidP="005C12AC">
            <w:pPr>
              <w:rPr>
                <w:rStyle w:val="markedcontent"/>
                <w:rFonts w:ascii="Times New Roman" w:hAnsi="Times New Roman" w:cs="Times New Roman"/>
                <w:b/>
                <w:bCs/>
                <w:sz w:val="24"/>
                <w:szCs w:val="24"/>
                <w:lang w:val="sr-Cyrl-CS"/>
              </w:rPr>
            </w:pPr>
            <w:r w:rsidRPr="00B22420">
              <w:rPr>
                <w:rStyle w:val="markedcontent"/>
                <w:rFonts w:ascii="Times New Roman" w:hAnsi="Times New Roman" w:cs="Times New Roman"/>
                <w:b/>
                <w:bCs/>
                <w:sz w:val="24"/>
                <w:szCs w:val="24"/>
                <w:lang w:val="sr-Cyrl-CS"/>
              </w:rPr>
              <w:t>3</w:t>
            </w:r>
            <w:r w:rsidRPr="00B22420">
              <w:rPr>
                <w:rStyle w:val="markedcontent"/>
                <w:rFonts w:ascii="Times New Roman" w:hAnsi="Times New Roman" w:cs="Times New Roman"/>
                <w:lang w:val="sr-Cyrl-CS"/>
              </w:rPr>
              <w:t>)</w:t>
            </w:r>
          </w:p>
        </w:tc>
        <w:tc>
          <w:tcPr>
            <w:tcW w:w="9265" w:type="dxa"/>
          </w:tcPr>
          <w:p w:rsidR="005C12AC" w:rsidRDefault="005C12AC" w:rsidP="005C12AC">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постављање и набавка материјала за термичку изолацију таванице и испод кровног покривача</w:t>
            </w:r>
          </w:p>
          <w:p w:rsidR="00B0414D" w:rsidRPr="00B0414D" w:rsidRDefault="00B0414D" w:rsidP="005C12AC">
            <w:pPr>
              <w:rPr>
                <w:rStyle w:val="markedcontent"/>
                <w:rFonts w:ascii="Times New Roman" w:hAnsi="Times New Roman" w:cs="Times New Roman"/>
                <w:sz w:val="24"/>
                <w:szCs w:val="24"/>
                <w:lang w:val="sq-AL"/>
              </w:rPr>
            </w:pPr>
            <w:r w:rsidRPr="00B0414D">
              <w:rPr>
                <w:rStyle w:val="markedcontent"/>
                <w:rFonts w:ascii="Times New Roman" w:hAnsi="Times New Roman" w:cs="Times New Roman"/>
                <w:sz w:val="24"/>
                <w:szCs w:val="24"/>
                <w:lang w:val="sq-AL"/>
              </w:rPr>
              <w:t>instalimi dhe prokurimi i materialeve për termoizolimin e tavanit dhe nën mbulesën e çatisë</w:t>
            </w:r>
          </w:p>
        </w:tc>
      </w:tr>
      <w:tr w:rsidR="00777091" w:rsidRPr="00B22420" w:rsidTr="009B7494">
        <w:tc>
          <w:tcPr>
            <w:tcW w:w="715" w:type="dxa"/>
            <w:shd w:val="clear" w:color="auto" w:fill="E7E6E6" w:themeFill="background2"/>
            <w:vAlign w:val="center"/>
          </w:tcPr>
          <w:p w:rsidR="00ED03A4" w:rsidRPr="00B22420" w:rsidRDefault="00ED03A4" w:rsidP="00ED03A4">
            <w:pPr>
              <w:jc w:val="center"/>
              <w:rPr>
                <w:rFonts w:ascii="Times New Roman" w:hAnsi="Times New Roman" w:cs="Times New Roman"/>
                <w:b/>
                <w:sz w:val="24"/>
                <w:szCs w:val="24"/>
                <w:lang w:val="sr-Latn-CS"/>
              </w:rPr>
            </w:pPr>
          </w:p>
        </w:tc>
        <w:tc>
          <w:tcPr>
            <w:tcW w:w="810" w:type="dxa"/>
            <w:vAlign w:val="center"/>
          </w:tcPr>
          <w:p w:rsidR="00ED03A4" w:rsidRPr="00B22420" w:rsidRDefault="00ED03A4" w:rsidP="00ED03A4">
            <w:pPr>
              <w:rPr>
                <w:rStyle w:val="markedcontent"/>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4)</w:t>
            </w:r>
          </w:p>
        </w:tc>
        <w:tc>
          <w:tcPr>
            <w:tcW w:w="9265" w:type="dxa"/>
          </w:tcPr>
          <w:p w:rsidR="00ED03A4" w:rsidRDefault="00ED03A4" w:rsidP="00ED03A4">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на_гас</w:t>
            </w:r>
          </w:p>
          <w:p w:rsidR="00B0414D" w:rsidRPr="00B22420" w:rsidRDefault="00B0414D" w:rsidP="00ED03A4">
            <w:pPr>
              <w:rPr>
                <w:rStyle w:val="markedcontent"/>
                <w:rFonts w:ascii="Times New Roman" w:hAnsi="Times New Roman" w:cs="Times New Roman"/>
                <w:sz w:val="24"/>
                <w:szCs w:val="24"/>
                <w:lang w:val="sr-Cyrl-CS"/>
              </w:rPr>
            </w:pPr>
            <w:r w:rsidRPr="00B0414D">
              <w:rPr>
                <w:rStyle w:val="markedcontent"/>
                <w:rFonts w:ascii="Times New Roman" w:hAnsi="Times New Roman" w:cs="Times New Roman"/>
                <w:sz w:val="24"/>
                <w:szCs w:val="24"/>
                <w:lang w:val="sr-Cyrl-CS"/>
              </w:rPr>
              <w:t>zëvendësimi i karburantit të ngurtë ekzistues, karburantit të lëngshëm ose ngrohës elektrik të hapësirës (bojler ose furrë) me një kazan më efikas të gazit</w:t>
            </w:r>
          </w:p>
        </w:tc>
      </w:tr>
      <w:tr w:rsidR="00777091" w:rsidRPr="00B22420" w:rsidTr="009B7494">
        <w:tc>
          <w:tcPr>
            <w:tcW w:w="715" w:type="dxa"/>
            <w:shd w:val="clear" w:color="auto" w:fill="E7E6E6" w:themeFill="background2"/>
            <w:vAlign w:val="center"/>
          </w:tcPr>
          <w:p w:rsidR="00ED03A4" w:rsidRPr="00B22420" w:rsidRDefault="00ED03A4" w:rsidP="00ED03A4">
            <w:pPr>
              <w:jc w:val="center"/>
              <w:rPr>
                <w:rFonts w:ascii="Times New Roman" w:hAnsi="Times New Roman" w:cs="Times New Roman"/>
                <w:b/>
                <w:sz w:val="24"/>
                <w:szCs w:val="24"/>
                <w:lang w:val="sr-Latn-CS"/>
              </w:rPr>
            </w:pPr>
          </w:p>
        </w:tc>
        <w:tc>
          <w:tcPr>
            <w:tcW w:w="810" w:type="dxa"/>
            <w:vAlign w:val="center"/>
          </w:tcPr>
          <w:p w:rsidR="00ED03A4" w:rsidRPr="00B22420" w:rsidRDefault="00ED03A4" w:rsidP="00ED03A4">
            <w:pPr>
              <w:rPr>
                <w:rStyle w:val="markedcontent"/>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5)</w:t>
            </w:r>
          </w:p>
        </w:tc>
        <w:tc>
          <w:tcPr>
            <w:tcW w:w="9265" w:type="dxa"/>
          </w:tcPr>
          <w:p w:rsidR="00ED03A4" w:rsidRDefault="00ED03A4" w:rsidP="00ED03A4">
            <w:pPr>
              <w:rPr>
                <w:rFonts w:ascii="Times New Roman" w:hAnsi="Times New Roman" w:cs="Times New Roman"/>
                <w:sz w:val="24"/>
                <w:szCs w:val="24"/>
              </w:rPr>
            </w:pPr>
            <w:r w:rsidRPr="00B22420">
              <w:rPr>
                <w:rFonts w:ascii="Times New Roman" w:hAnsi="Times New Roman" w:cs="Times New Roman"/>
                <w:sz w:val="24"/>
                <w:szCs w:val="24"/>
              </w:rPr>
              <w:t>замен</w:t>
            </w:r>
            <w:r w:rsidRPr="00B22420">
              <w:rPr>
                <w:rFonts w:ascii="Times New Roman" w:hAnsi="Times New Roman" w:cs="Times New Roman"/>
                <w:sz w:val="24"/>
                <w:szCs w:val="24"/>
                <w:lang w:val="sr-Cyrl-CS"/>
              </w:rPr>
              <w:t>а</w:t>
            </w:r>
            <w:r w:rsidRPr="00B22420">
              <w:rPr>
                <w:rFonts w:ascii="Times New Roman" w:hAnsi="Times New Roman" w:cs="Times New Roman"/>
                <w:sz w:val="24"/>
                <w:szCs w:val="24"/>
              </w:rPr>
              <w:t xml:space="preserve"> постојећег грејача простора на чврсто гориво, течно гориво или електричну енергију (котао или пећ) ефикаснијим котлом на биомасу</w:t>
            </w:r>
          </w:p>
          <w:p w:rsidR="00B0414D" w:rsidRPr="00B22420" w:rsidRDefault="00B0414D" w:rsidP="00ED03A4">
            <w:pPr>
              <w:rPr>
                <w:rStyle w:val="markedcontent"/>
                <w:rFonts w:ascii="Times New Roman" w:hAnsi="Times New Roman" w:cs="Times New Roman"/>
                <w:sz w:val="24"/>
                <w:szCs w:val="24"/>
                <w:lang w:val="sr-Cyrl-CS"/>
              </w:rPr>
            </w:pPr>
            <w:r w:rsidRPr="00B0414D">
              <w:rPr>
                <w:rStyle w:val="markedcontent"/>
                <w:rFonts w:ascii="Times New Roman" w:hAnsi="Times New Roman" w:cs="Times New Roman"/>
                <w:sz w:val="24"/>
                <w:szCs w:val="24"/>
                <w:lang w:val="sr-Cyrl-CS"/>
              </w:rPr>
              <w:t>zëvendësimi i karburantit ekzistues të ngurtë, karburantit të lëngshëm ose ngrohës elektrik të hapësirës (bojler ose furrë) me një kazan më efikas të biomasës</w:t>
            </w:r>
          </w:p>
        </w:tc>
      </w:tr>
      <w:tr w:rsidR="00777091" w:rsidRPr="00B22420" w:rsidTr="009B7494">
        <w:tc>
          <w:tcPr>
            <w:tcW w:w="715" w:type="dxa"/>
            <w:shd w:val="clear" w:color="auto" w:fill="E7E6E6" w:themeFill="background2"/>
            <w:vAlign w:val="center"/>
          </w:tcPr>
          <w:p w:rsidR="005C12AC" w:rsidRPr="00B22420" w:rsidRDefault="005C12AC" w:rsidP="005C12AC">
            <w:pPr>
              <w:jc w:val="center"/>
              <w:rPr>
                <w:rFonts w:ascii="Times New Roman" w:hAnsi="Times New Roman" w:cs="Times New Roman"/>
                <w:b/>
                <w:sz w:val="24"/>
                <w:szCs w:val="24"/>
                <w:lang w:val="sr-Latn-CS"/>
              </w:rPr>
            </w:pPr>
          </w:p>
        </w:tc>
        <w:tc>
          <w:tcPr>
            <w:tcW w:w="810" w:type="dxa"/>
            <w:vAlign w:val="center"/>
          </w:tcPr>
          <w:p w:rsidR="005C12AC" w:rsidRPr="00B22420" w:rsidRDefault="005C12AC" w:rsidP="005C12AC">
            <w:pPr>
              <w:rPr>
                <w:rStyle w:val="markedcontent"/>
                <w:rFonts w:ascii="Times New Roman" w:hAnsi="Times New Roman" w:cs="Times New Roman"/>
                <w:b/>
                <w:bCs/>
                <w:sz w:val="24"/>
                <w:szCs w:val="24"/>
                <w:lang w:val="sr-Cyrl-CS"/>
              </w:rPr>
            </w:pPr>
            <w:r w:rsidRPr="00B22420">
              <w:rPr>
                <w:rFonts w:ascii="Times New Roman" w:hAnsi="Times New Roman" w:cs="Times New Roman"/>
                <w:b/>
                <w:bCs/>
                <w:sz w:val="24"/>
                <w:szCs w:val="24"/>
                <w:lang w:val="sr-Cyrl-CS"/>
              </w:rPr>
              <w:t>6)</w:t>
            </w:r>
          </w:p>
        </w:tc>
        <w:tc>
          <w:tcPr>
            <w:tcW w:w="9265" w:type="dxa"/>
          </w:tcPr>
          <w:p w:rsidR="005C12AC" w:rsidRDefault="005C12AC" w:rsidP="005C12AC">
            <w:pPr>
              <w:rPr>
                <w:rFonts w:ascii="Times New Roman" w:hAnsi="Times New Roman" w:cs="Times New Roman"/>
                <w:sz w:val="24"/>
                <w:szCs w:val="24"/>
              </w:rPr>
            </w:pPr>
            <w:r w:rsidRPr="00B22420">
              <w:rPr>
                <w:rFonts w:ascii="Times New Roman" w:hAnsi="Times New Roman" w:cs="Times New Roman"/>
                <w:sz w:val="24"/>
                <w:szCs w:val="24"/>
              </w:rPr>
              <w:t>уградња топлотних пумпи</w:t>
            </w:r>
          </w:p>
          <w:p w:rsidR="00B0414D" w:rsidRPr="00B22420" w:rsidRDefault="00B0414D" w:rsidP="005C12AC">
            <w:pPr>
              <w:rPr>
                <w:rStyle w:val="markedcontent"/>
                <w:rFonts w:ascii="Times New Roman" w:hAnsi="Times New Roman" w:cs="Times New Roman"/>
                <w:sz w:val="24"/>
                <w:szCs w:val="24"/>
                <w:lang w:val="sr-Cyrl-CS"/>
              </w:rPr>
            </w:pPr>
            <w:r w:rsidRPr="00B0414D">
              <w:rPr>
                <w:rStyle w:val="markedcontent"/>
                <w:rFonts w:ascii="Times New Roman" w:hAnsi="Times New Roman" w:cs="Times New Roman"/>
                <w:sz w:val="24"/>
                <w:szCs w:val="24"/>
                <w:lang w:val="sr-Cyrl-CS"/>
              </w:rPr>
              <w:t>instalimi i pompave të nxehtësisë</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Cyrl-CS"/>
              </w:rPr>
            </w:pPr>
          </w:p>
        </w:tc>
        <w:tc>
          <w:tcPr>
            <w:tcW w:w="810" w:type="dxa"/>
            <w:vAlign w:val="center"/>
          </w:tcPr>
          <w:p w:rsidR="004C602B" w:rsidRPr="00B22420" w:rsidRDefault="005C12AC" w:rsidP="004C602B">
            <w:pPr>
              <w:rPr>
                <w:rStyle w:val="markedcontent"/>
                <w:rFonts w:ascii="Times New Roman" w:hAnsi="Times New Roman" w:cs="Times New Roman"/>
                <w:b/>
                <w:bCs/>
                <w:sz w:val="24"/>
                <w:szCs w:val="24"/>
                <w:lang w:val="sr-Cyrl-CS"/>
              </w:rPr>
            </w:pPr>
            <w:r w:rsidRPr="00B22420">
              <w:rPr>
                <w:rFonts w:ascii="Times New Roman" w:hAnsi="Times New Roman" w:cs="Times New Roman"/>
                <w:b/>
                <w:sz w:val="24"/>
                <w:szCs w:val="24"/>
                <w:lang w:val="sr-Latn-CS"/>
              </w:rPr>
              <w:t>7</w:t>
            </w:r>
            <w:r w:rsidRPr="00B22420">
              <w:rPr>
                <w:rFonts w:ascii="Times New Roman" w:hAnsi="Times New Roman" w:cs="Times New Roman"/>
                <w:b/>
                <w:sz w:val="24"/>
                <w:szCs w:val="24"/>
                <w:lang w:val="sr-Cyrl-CS"/>
              </w:rPr>
              <w:t>)*</w:t>
            </w:r>
          </w:p>
        </w:tc>
        <w:tc>
          <w:tcPr>
            <w:tcW w:w="9265" w:type="dxa"/>
          </w:tcPr>
          <w:p w:rsidR="004C602B" w:rsidRDefault="004C602B" w:rsidP="004C602B">
            <w:pPr>
              <w:rPr>
                <w:rStyle w:val="markedcontent"/>
                <w:rFonts w:ascii="Times New Roman" w:hAnsi="Times New Roman" w:cs="Times New Roman"/>
                <w:sz w:val="24"/>
                <w:szCs w:val="24"/>
                <w:lang w:val="sq-AL"/>
              </w:rPr>
            </w:pPr>
            <w:r w:rsidRPr="00B22420">
              <w:rPr>
                <w:rStyle w:val="markedcontent"/>
                <w:rFonts w:ascii="Times New Roman" w:hAnsi="Times New Roman" w:cs="Times New Roman"/>
                <w:sz w:val="24"/>
                <w:szCs w:val="24"/>
                <w:lang w:val="sr-Cyrl-CS"/>
              </w:rPr>
              <w:t>замена постојеће или уградња нове цевне мреже, грејних тела и пратећег прибора</w:t>
            </w:r>
          </w:p>
          <w:p w:rsidR="00B0414D" w:rsidRPr="00B0414D" w:rsidRDefault="00B0414D" w:rsidP="004C602B">
            <w:pPr>
              <w:rPr>
                <w:rFonts w:ascii="Times New Roman" w:eastAsia="Times New Roman" w:hAnsi="Times New Roman" w:cs="Times New Roman"/>
                <w:sz w:val="24"/>
                <w:szCs w:val="24"/>
                <w:lang w:val="sq-AL"/>
              </w:rPr>
            </w:pPr>
            <w:r w:rsidRPr="00B0414D">
              <w:rPr>
                <w:rFonts w:ascii="Times New Roman" w:eastAsia="Times New Roman" w:hAnsi="Times New Roman" w:cs="Times New Roman"/>
                <w:sz w:val="24"/>
                <w:szCs w:val="24"/>
                <w:lang w:val="sq-AL"/>
              </w:rPr>
              <w:t>zëvendësimi i rrjetit ekzistues ose instalimi i një rrjeti të ri tubash, elemente ngrohëse dhe aksesorë shoqërues</w:t>
            </w:r>
          </w:p>
        </w:tc>
      </w:tr>
      <w:tr w:rsidR="00777091" w:rsidRPr="00B22420" w:rsidTr="009B7494">
        <w:tc>
          <w:tcPr>
            <w:tcW w:w="715" w:type="dxa"/>
            <w:shd w:val="clear" w:color="auto" w:fill="E7E6E6" w:themeFill="background2"/>
            <w:vAlign w:val="center"/>
          </w:tcPr>
          <w:p w:rsidR="004C602B" w:rsidRPr="00B22420" w:rsidDel="00A00A87" w:rsidRDefault="004C602B" w:rsidP="004C602B">
            <w:pPr>
              <w:jc w:val="center"/>
              <w:rPr>
                <w:rFonts w:ascii="Times New Roman" w:hAnsi="Times New Roman" w:cs="Times New Roman"/>
                <w:b/>
                <w:sz w:val="24"/>
                <w:szCs w:val="24"/>
                <w:lang w:val="sr-Cyrl-CS"/>
              </w:rPr>
            </w:pPr>
          </w:p>
        </w:tc>
        <w:tc>
          <w:tcPr>
            <w:tcW w:w="810" w:type="dxa"/>
            <w:vAlign w:val="center"/>
          </w:tcPr>
          <w:p w:rsidR="004C602B" w:rsidRPr="00B22420" w:rsidRDefault="005C12AC" w:rsidP="004C602B">
            <w:pPr>
              <w:rPr>
                <w:rFonts w:ascii="Times New Roman" w:hAnsi="Times New Roman" w:cs="Times New Roman"/>
                <w:b/>
                <w:bCs/>
                <w:sz w:val="24"/>
                <w:szCs w:val="24"/>
              </w:rPr>
            </w:pPr>
            <w:r w:rsidRPr="00B22420">
              <w:rPr>
                <w:rFonts w:ascii="Times New Roman" w:hAnsi="Times New Roman" w:cs="Times New Roman"/>
                <w:b/>
                <w:sz w:val="24"/>
                <w:szCs w:val="24"/>
                <w:lang w:val="sr-Cyrl-CS"/>
              </w:rPr>
              <w:t>8)</w:t>
            </w:r>
          </w:p>
        </w:tc>
        <w:tc>
          <w:tcPr>
            <w:tcW w:w="9265" w:type="dxa"/>
          </w:tcPr>
          <w:p w:rsidR="004C602B" w:rsidRDefault="004C602B" w:rsidP="004C602B">
            <w:pPr>
              <w:rPr>
                <w:rFonts w:ascii="Times New Roman" w:hAnsi="Times New Roman" w:cs="Times New Roman"/>
                <w:sz w:val="24"/>
                <w:szCs w:val="24"/>
              </w:rPr>
            </w:pPr>
            <w:r w:rsidRPr="00B22420">
              <w:rPr>
                <w:rFonts w:ascii="Times New Roman" w:hAnsi="Times New Roman" w:cs="Times New Roman"/>
                <w:sz w:val="24"/>
                <w:szCs w:val="24"/>
              </w:rPr>
              <w:t>уградња соларних колектора у инсталацију за централну припрему потрошне топле воде</w:t>
            </w:r>
          </w:p>
          <w:p w:rsidR="00B0414D" w:rsidRPr="00B22420" w:rsidRDefault="00B0414D" w:rsidP="004C602B">
            <w:pPr>
              <w:rPr>
                <w:rStyle w:val="markedcontent"/>
                <w:rFonts w:ascii="Times New Roman" w:hAnsi="Times New Roman" w:cs="Times New Roman"/>
                <w:sz w:val="24"/>
                <w:szCs w:val="24"/>
                <w:lang w:val="sr-Cyrl-CS"/>
              </w:rPr>
            </w:pPr>
            <w:r w:rsidRPr="00B0414D">
              <w:rPr>
                <w:rStyle w:val="markedcontent"/>
                <w:rFonts w:ascii="Times New Roman" w:hAnsi="Times New Roman" w:cs="Times New Roman"/>
                <w:sz w:val="24"/>
                <w:szCs w:val="24"/>
                <w:lang w:val="sr-Cyrl-CS"/>
              </w:rPr>
              <w:t>instalimi i kolektorëve diellorë në instalimin për përgatitjen qendrore të ujit të ngrohtë shtëpiak</w:t>
            </w:r>
          </w:p>
        </w:tc>
      </w:tr>
      <w:tr w:rsidR="00777091" w:rsidRPr="00B22420" w:rsidTr="009B7494">
        <w:tc>
          <w:tcPr>
            <w:tcW w:w="715" w:type="dxa"/>
            <w:shd w:val="clear" w:color="auto" w:fill="E7E6E6" w:themeFill="background2"/>
            <w:vAlign w:val="center"/>
          </w:tcPr>
          <w:p w:rsidR="004C602B" w:rsidRPr="00B22420" w:rsidRDefault="004C602B" w:rsidP="004C602B">
            <w:pPr>
              <w:jc w:val="center"/>
              <w:rPr>
                <w:rFonts w:ascii="Times New Roman" w:hAnsi="Times New Roman" w:cs="Times New Roman"/>
                <w:b/>
                <w:sz w:val="24"/>
                <w:szCs w:val="24"/>
                <w:lang w:val="sr-Cyrl-CS"/>
              </w:rPr>
            </w:pPr>
          </w:p>
        </w:tc>
        <w:tc>
          <w:tcPr>
            <w:tcW w:w="810" w:type="dxa"/>
            <w:vAlign w:val="center"/>
          </w:tcPr>
          <w:p w:rsidR="004C602B" w:rsidRPr="00B22420" w:rsidRDefault="005C12AC" w:rsidP="004C602B">
            <w:pPr>
              <w:rPr>
                <w:rFonts w:ascii="Times New Roman" w:hAnsi="Times New Roman" w:cs="Times New Roman"/>
                <w:b/>
                <w:bCs/>
                <w:sz w:val="24"/>
                <w:szCs w:val="24"/>
              </w:rPr>
            </w:pPr>
            <w:r w:rsidRPr="00B22420">
              <w:rPr>
                <w:rFonts w:ascii="Times New Roman" w:hAnsi="Times New Roman" w:cs="Times New Roman"/>
                <w:b/>
                <w:sz w:val="24"/>
                <w:szCs w:val="24"/>
                <w:lang w:val="sr-Cyrl-CS"/>
              </w:rPr>
              <w:t>9)</w:t>
            </w:r>
          </w:p>
        </w:tc>
        <w:tc>
          <w:tcPr>
            <w:tcW w:w="9265" w:type="dxa"/>
          </w:tcPr>
          <w:p w:rsidR="004C602B" w:rsidRDefault="004C602B" w:rsidP="004C602B">
            <w:pPr>
              <w:rPr>
                <w:rFonts w:ascii="Times New Roman" w:hAnsi="Times New Roman" w:cs="Times New Roman"/>
                <w:sz w:val="24"/>
                <w:szCs w:val="24"/>
              </w:rPr>
            </w:pPr>
            <w:r w:rsidRPr="00B22420">
              <w:rPr>
                <w:rFonts w:ascii="Times New Roman" w:hAnsi="Times New Roman" w:cs="Times New Roman"/>
                <w:sz w:val="24"/>
                <w:szCs w:val="24"/>
              </w:rPr>
              <w:t>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 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p w:rsidR="00B0414D" w:rsidRDefault="00B0414D" w:rsidP="00B0414D">
            <w:pPr>
              <w:rPr>
                <w:rFonts w:ascii="Times New Roman" w:hAnsi="Times New Roman" w:cs="Times New Roman"/>
                <w:sz w:val="24"/>
                <w:szCs w:val="24"/>
              </w:rPr>
            </w:pPr>
            <w:r w:rsidRPr="00B22420">
              <w:rPr>
                <w:rFonts w:ascii="Times New Roman" w:hAnsi="Times New Roman" w:cs="Times New Roman"/>
                <w:sz w:val="24"/>
                <w:szCs w:val="24"/>
              </w:rPr>
              <w:t>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 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p w:rsidR="00B0414D" w:rsidRPr="00B22420" w:rsidRDefault="00B0414D" w:rsidP="00B0414D">
            <w:pPr>
              <w:rPr>
                <w:rStyle w:val="markedcontent"/>
                <w:rFonts w:ascii="Times New Roman" w:hAnsi="Times New Roman" w:cs="Times New Roman"/>
                <w:sz w:val="24"/>
                <w:szCs w:val="24"/>
                <w:lang w:val="sr-Cyrl-CS"/>
              </w:rPr>
            </w:pPr>
            <w:r w:rsidRPr="00FD58A3">
              <w:rPr>
                <w:rStyle w:val="markedcontent"/>
                <w:rFonts w:ascii="Times New Roman" w:hAnsi="Times New Roman" w:cs="Times New Roman"/>
                <w:sz w:val="24"/>
                <w:szCs w:val="24"/>
                <w:lang w:val="sr-Cyrl-CS"/>
              </w:rPr>
              <w:t>instalimi i paneleve diellore dhe instalimet përcjellëse për prodhimin e energjisë elektrike për nevoja vetjake, instalimi i një pajisje matëse dykahëshe për matjen e energjisë elektrike të dorëzuar dhe marrë dhe përgatitja e dokumentacionit teknik të nevojshëm dhe raporti i kontraktorit për instalimin e paneleve diellore dhe instalimet përcjellëse për prodhimin e energjisë elektrike që janë në përputhje kërkohet me ligj kur lidhet me sistemin e shpërndarjes</w:t>
            </w:r>
            <w:r>
              <w:rPr>
                <w:rStyle w:val="markedcontent"/>
                <w:rFonts w:ascii="Times New Roman" w:hAnsi="Times New Roman" w:cs="Times New Roman"/>
                <w:sz w:val="24"/>
                <w:szCs w:val="24"/>
                <w:lang w:val="sq-AL"/>
              </w:rPr>
              <w:t>.</w:t>
            </w:r>
            <w:r>
              <w:t xml:space="preserve"> </w:t>
            </w:r>
            <w:r w:rsidRPr="00FD58A3">
              <w:rPr>
                <w:rStyle w:val="markedcontent"/>
                <w:rFonts w:ascii="Times New Roman" w:hAnsi="Times New Roman" w:cs="Times New Roman"/>
                <w:sz w:val="24"/>
                <w:szCs w:val="24"/>
                <w:lang w:val="sq-AL"/>
              </w:rPr>
              <w:t>Fuqia e paneleve diellore nuk mund të jetë më e madhe se fuqia e miratuar e pikës së matjes, e cila është e përcaktuar në faturën për energjinë e konsumuar, dhe maksimumi deri në 10.8 kW.</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sz w:val="24"/>
                <w:szCs w:val="24"/>
                <w:lang w:val="sr-Cyrl-CS"/>
              </w:rPr>
            </w:pPr>
            <w:r w:rsidRPr="00B22420">
              <w:rPr>
                <w:rFonts w:ascii="Times New Roman" w:hAnsi="Times New Roman" w:cs="Times New Roman"/>
                <w:b/>
                <w:bCs/>
                <w:sz w:val="24"/>
                <w:szCs w:val="24"/>
                <w:lang w:val="sr-Cyrl-CS"/>
              </w:rPr>
              <w:t>10)**</w:t>
            </w:r>
          </w:p>
        </w:tc>
        <w:tc>
          <w:tcPr>
            <w:tcW w:w="9265" w:type="dxa"/>
            <w:vAlign w:val="center"/>
          </w:tcPr>
          <w:p w:rsidR="00B0414D" w:rsidRDefault="00B0414D" w:rsidP="00E72990">
            <w:pPr>
              <w:rPr>
                <w:rFonts w:ascii="Times New Roman" w:hAnsi="Times New Roman" w:cs="Times New Roman"/>
                <w:lang w:val="en-US"/>
              </w:rPr>
            </w:pPr>
            <w:r w:rsidRPr="00B22420">
              <w:rPr>
                <w:rFonts w:ascii="Times New Roman" w:hAnsi="Times New Roman" w:cs="Times New Roman"/>
                <w:lang w:val="sr-Cyrl-CS"/>
              </w:rPr>
              <w:t>Израда техничке документације</w:t>
            </w:r>
            <w:r w:rsidRPr="00B22420">
              <w:rPr>
                <w:rFonts w:ascii="Times New Roman" w:hAnsi="Times New Roman" w:cs="Times New Roman"/>
                <w:lang w:val="en-US"/>
              </w:rPr>
              <w:t>:</w:t>
            </w:r>
          </w:p>
          <w:p w:rsidR="00B0414D" w:rsidRPr="00B22420" w:rsidRDefault="00B0414D" w:rsidP="00E72990">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q-AL"/>
              </w:rPr>
              <w:t>Kompletimi</w:t>
            </w:r>
            <w:r w:rsidRPr="00FD58A3">
              <w:rPr>
                <w:rFonts w:ascii="Times New Roman" w:eastAsia="Times New Roman" w:hAnsi="Times New Roman" w:cs="Times New Roman"/>
                <w:sz w:val="24"/>
                <w:szCs w:val="24"/>
                <w:lang w:val="sr-Cyrl-CS"/>
              </w:rPr>
              <w:t xml:space="preserve"> i dokumentacionit teknik:</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a) Идејни пројекат енергетске санације ( архитектура/машинство )</w:t>
            </w:r>
          </w:p>
          <w:p w:rsidR="00B0414D" w:rsidRPr="00FD58A3" w:rsidRDefault="00B0414D" w:rsidP="00E72990">
            <w:pPr>
              <w:rPr>
                <w:rFonts w:ascii="Times New Roman" w:hAnsi="Times New Roman" w:cs="Times New Roman"/>
                <w:lang w:val="sq-AL"/>
              </w:rPr>
            </w:pPr>
            <w:r w:rsidRPr="00FD58A3">
              <w:rPr>
                <w:rFonts w:ascii="Times New Roman" w:hAnsi="Times New Roman" w:cs="Times New Roman"/>
                <w:lang w:val="sq-AL"/>
              </w:rPr>
              <w:t>a) Projekti paraprak i rehabilitimit të energjisë (arkitekturë/inxhinieri mekanike)</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б) Елаборат енергетске ефикасности пре санације</w:t>
            </w:r>
          </w:p>
          <w:p w:rsidR="00B0414D" w:rsidRPr="00FD58A3" w:rsidRDefault="00B0414D" w:rsidP="00E72990">
            <w:pPr>
              <w:rPr>
                <w:rFonts w:ascii="Times New Roman" w:hAnsi="Times New Roman" w:cs="Times New Roman"/>
                <w:lang w:val="sq-AL"/>
              </w:rPr>
            </w:pPr>
            <w:r w:rsidRPr="00B22420">
              <w:rPr>
                <w:rFonts w:ascii="Times New Roman" w:hAnsi="Times New Roman" w:cs="Times New Roman"/>
                <w:lang w:val="sr-Cyrl-CS"/>
              </w:rPr>
              <w:t>б) Елаборат енергетске ефикасности пре санације</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в) Технички опис и попис радова</w:t>
            </w:r>
          </w:p>
          <w:p w:rsidR="00B0414D" w:rsidRPr="00FD58A3" w:rsidRDefault="00B0414D" w:rsidP="00E72990">
            <w:pPr>
              <w:rPr>
                <w:rFonts w:ascii="Times New Roman" w:hAnsi="Times New Roman" w:cs="Times New Roman"/>
                <w:lang w:val="sq-AL"/>
              </w:rPr>
            </w:pPr>
            <w:r w:rsidRPr="00FD58A3">
              <w:rPr>
                <w:rFonts w:ascii="Times New Roman" w:hAnsi="Times New Roman" w:cs="Times New Roman"/>
                <w:lang w:val="sq-AL"/>
              </w:rPr>
              <w:t>c) Përshkrimi teknik dhe lista e punimeve</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г) Сертификат о енергетским својствима пре санације</w:t>
            </w:r>
          </w:p>
          <w:p w:rsidR="00B0414D" w:rsidRPr="00FD58A3" w:rsidRDefault="00B0414D" w:rsidP="00E72990">
            <w:pPr>
              <w:rPr>
                <w:rFonts w:ascii="Times New Roman" w:hAnsi="Times New Roman" w:cs="Times New Roman"/>
                <w:lang w:val="sq-AL"/>
              </w:rPr>
            </w:pPr>
            <w:r w:rsidRPr="00FD58A3">
              <w:rPr>
                <w:rFonts w:ascii="Times New Roman" w:hAnsi="Times New Roman" w:cs="Times New Roman"/>
                <w:lang w:val="sq-AL"/>
              </w:rPr>
              <w:t>g) Çertifikatë mbi pronat energjetike përpara rehabilitimit</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д) Катастарско топографски план</w:t>
            </w:r>
          </w:p>
          <w:p w:rsidR="00B0414D" w:rsidRPr="00FD58A3" w:rsidRDefault="00B0414D" w:rsidP="00E72990">
            <w:pPr>
              <w:rPr>
                <w:rFonts w:ascii="Times New Roman" w:hAnsi="Times New Roman" w:cs="Times New Roman"/>
                <w:lang w:val="sq-AL"/>
              </w:rPr>
            </w:pPr>
            <w:r w:rsidRPr="00FD58A3">
              <w:rPr>
                <w:rFonts w:ascii="Times New Roman" w:hAnsi="Times New Roman" w:cs="Times New Roman"/>
                <w:lang w:val="sq-AL"/>
              </w:rPr>
              <w:t>d) Plani topografik kadastral</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ђ) Елаборат енергетске ефикасности после санације</w:t>
            </w:r>
          </w:p>
          <w:p w:rsidR="00B0414D" w:rsidRPr="00FD58A3" w:rsidRDefault="00B0414D" w:rsidP="00E72990">
            <w:pPr>
              <w:rPr>
                <w:rFonts w:ascii="Times New Roman" w:hAnsi="Times New Roman" w:cs="Times New Roman"/>
                <w:lang w:val="sq-AL"/>
              </w:rPr>
            </w:pPr>
            <w:r w:rsidRPr="00FD58A3">
              <w:rPr>
                <w:rFonts w:ascii="Times New Roman" w:hAnsi="Times New Roman" w:cs="Times New Roman"/>
                <w:lang w:val="sq-AL"/>
              </w:rPr>
              <w:t>d) Përpunimi i efiçencës së energjisë pas rehabilitimit</w:t>
            </w:r>
          </w:p>
        </w:tc>
      </w:tr>
      <w:tr w:rsidR="00B0414D" w:rsidRPr="00B22420" w:rsidTr="00EF1E86">
        <w:tc>
          <w:tcPr>
            <w:tcW w:w="715" w:type="dxa"/>
            <w:shd w:val="clear" w:color="auto" w:fill="E7E6E6" w:themeFill="background2"/>
            <w:vAlign w:val="center"/>
          </w:tcPr>
          <w:p w:rsidR="00B0414D" w:rsidRPr="00B22420" w:rsidRDefault="00B0414D" w:rsidP="00B22420">
            <w:pPr>
              <w:jc w:val="center"/>
              <w:rPr>
                <w:rFonts w:ascii="Times New Roman" w:hAnsi="Times New Roman" w:cs="Times New Roman"/>
                <w:b/>
                <w:sz w:val="24"/>
                <w:szCs w:val="24"/>
                <w:lang w:val="sr-Cyrl-CS"/>
              </w:rPr>
            </w:pPr>
          </w:p>
        </w:tc>
        <w:tc>
          <w:tcPr>
            <w:tcW w:w="810" w:type="dxa"/>
            <w:vAlign w:val="center"/>
          </w:tcPr>
          <w:p w:rsidR="00B0414D" w:rsidRPr="00B22420" w:rsidRDefault="00B0414D" w:rsidP="00B22420">
            <w:pPr>
              <w:rPr>
                <w:rFonts w:ascii="Times New Roman" w:hAnsi="Times New Roman" w:cs="Times New Roman"/>
                <w:b/>
                <w:bCs/>
                <w:sz w:val="24"/>
                <w:szCs w:val="24"/>
                <w:lang w:val="sr-Cyrl-CS"/>
              </w:rPr>
            </w:pPr>
          </w:p>
        </w:tc>
        <w:tc>
          <w:tcPr>
            <w:tcW w:w="9265" w:type="dxa"/>
            <w:vAlign w:val="center"/>
          </w:tcPr>
          <w:p w:rsidR="00B0414D" w:rsidRDefault="00B0414D" w:rsidP="00E72990">
            <w:pPr>
              <w:rPr>
                <w:rFonts w:ascii="Times New Roman" w:hAnsi="Times New Roman" w:cs="Times New Roman"/>
                <w:lang w:val="sq-AL"/>
              </w:rPr>
            </w:pPr>
            <w:r w:rsidRPr="00B22420">
              <w:rPr>
                <w:rFonts w:ascii="Times New Roman" w:hAnsi="Times New Roman" w:cs="Times New Roman"/>
                <w:lang w:val="sr-Cyrl-CS"/>
              </w:rPr>
              <w:t>е) Сертификат о енергетским својствима после санације</w:t>
            </w:r>
          </w:p>
          <w:p w:rsidR="00B0414D" w:rsidRPr="00FD58A3" w:rsidRDefault="00B0414D" w:rsidP="00E72990">
            <w:pPr>
              <w:rPr>
                <w:rFonts w:ascii="Times New Roman" w:hAnsi="Times New Roman" w:cs="Times New Roman"/>
                <w:lang w:val="sq-AL"/>
              </w:rPr>
            </w:pPr>
            <w:r w:rsidRPr="00FD58A3">
              <w:rPr>
                <w:rFonts w:ascii="Times New Roman" w:hAnsi="Times New Roman" w:cs="Times New Roman"/>
                <w:lang w:val="sq-AL"/>
              </w:rPr>
              <w:t>e) Çertifikatë mbi pronat energjetike pas rehabilitimit</w:t>
            </w:r>
          </w:p>
        </w:tc>
      </w:tr>
    </w:tbl>
    <w:p w:rsidR="00496203" w:rsidRPr="00777091" w:rsidRDefault="00496203" w:rsidP="00030EE3">
      <w:pPr>
        <w:spacing w:after="0" w:line="276" w:lineRule="auto"/>
        <w:jc w:val="both"/>
        <w:rPr>
          <w:rFonts w:ascii="Times New Roman" w:eastAsia="Times New Roman" w:hAnsi="Times New Roman" w:cs="Times New Roman"/>
          <w:sz w:val="20"/>
          <w:szCs w:val="20"/>
        </w:rPr>
      </w:pPr>
    </w:p>
    <w:p w:rsidR="00FA0DD0" w:rsidRDefault="00FA0DD0" w:rsidP="00FA0DD0">
      <w:pPr>
        <w:spacing w:after="0" w:line="276" w:lineRule="auto"/>
        <w:jc w:val="both"/>
        <w:rPr>
          <w:rFonts w:ascii="Times New Roman" w:eastAsia="Times New Roman" w:hAnsi="Times New Roman" w:cs="Times New Roman"/>
          <w:sz w:val="20"/>
          <w:szCs w:val="20"/>
        </w:rPr>
      </w:pPr>
      <w:r w:rsidRPr="00777091">
        <w:rPr>
          <w:rFonts w:ascii="Times New Roman" w:eastAsia="Times New Roman" w:hAnsi="Times New Roman" w:cs="Times New Roman"/>
          <w:sz w:val="20"/>
          <w:szCs w:val="20"/>
        </w:rPr>
        <w:t xml:space="preserve">*За  меру из тачке </w:t>
      </w:r>
      <w:r w:rsidRPr="00777091">
        <w:rPr>
          <w:rFonts w:ascii="Times New Roman" w:eastAsia="Times New Roman" w:hAnsi="Times New Roman" w:cs="Times New Roman"/>
          <w:sz w:val="20"/>
          <w:szCs w:val="20"/>
          <w:lang w:val="sr-Latn-CS"/>
        </w:rPr>
        <w:t>7</w:t>
      </w:r>
      <w:r w:rsidRPr="00777091">
        <w:rPr>
          <w:rFonts w:ascii="Times New Roman" w:eastAsia="Times New Roman" w:hAnsi="Times New Roman" w:cs="Times New Roman"/>
          <w:sz w:val="20"/>
          <w:szCs w:val="20"/>
        </w:rPr>
        <w:t xml:space="preserve">) се може конкурисати </w:t>
      </w:r>
      <w:r w:rsidRPr="00777091">
        <w:rPr>
          <w:rFonts w:ascii="Times New Roman" w:eastAsia="Times New Roman" w:hAnsi="Times New Roman" w:cs="Times New Roman"/>
          <w:bCs/>
          <w:sz w:val="20"/>
          <w:szCs w:val="20"/>
        </w:rPr>
        <w:t>искључиво</w:t>
      </w:r>
      <w:r w:rsidRPr="00777091">
        <w:rPr>
          <w:rFonts w:ascii="Times New Roman" w:eastAsia="Times New Roman" w:hAnsi="Times New Roman" w:cs="Times New Roman"/>
          <w:sz w:val="20"/>
          <w:szCs w:val="20"/>
        </w:rPr>
        <w:t xml:space="preserve"> заједно са неком од појединачних мера под тачком 4) или 5) или 6)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 </w:t>
      </w:r>
    </w:p>
    <w:p w:rsidR="00B0414D" w:rsidRPr="00777091" w:rsidRDefault="00B0414D" w:rsidP="00FA0DD0">
      <w:pPr>
        <w:spacing w:after="0" w:line="276" w:lineRule="auto"/>
        <w:jc w:val="both"/>
        <w:rPr>
          <w:rFonts w:ascii="Times New Roman" w:hAnsi="Times New Roman" w:cs="Times New Roman"/>
        </w:rPr>
      </w:pPr>
      <w:r w:rsidRPr="00B0414D">
        <w:rPr>
          <w:rFonts w:ascii="Times New Roman" w:hAnsi="Times New Roman" w:cs="Times New Roman"/>
        </w:rPr>
        <w:t xml:space="preserve">*Masa nga pika 7) mund të aplikohet ekskluzivisht së bashku me një nga masat individuale sipas pikës 4) ose 5) ose 6) ose një paketë që përmban masat e përmendura. Masa do të bashkëfinancohet me një pjesë deri në 50% të granteve nëse </w:t>
      </w:r>
      <w:r w:rsidRPr="00B0414D">
        <w:rPr>
          <w:rFonts w:ascii="Times New Roman" w:hAnsi="Times New Roman" w:cs="Times New Roman"/>
        </w:rPr>
        <w:lastRenderedPageBreak/>
        <w:t>zbatohet me një nga masat individuale të listuara ose një pjesë korresponduese në rastin e aplikimit të një pakete bazë, standarde ose të avancuar.</w:t>
      </w:r>
    </w:p>
    <w:p w:rsidR="00FA0DD0" w:rsidRDefault="00FA0DD0" w:rsidP="00FA0DD0">
      <w:pPr>
        <w:spacing w:after="0" w:line="276" w:lineRule="auto"/>
        <w:jc w:val="both"/>
        <w:rPr>
          <w:rFonts w:ascii="Times New Roman" w:eastAsia="Times New Roman" w:hAnsi="Times New Roman" w:cs="Times New Roman"/>
          <w:sz w:val="20"/>
          <w:szCs w:val="20"/>
        </w:rPr>
      </w:pPr>
      <w:r w:rsidRPr="00777091">
        <w:rPr>
          <w:rFonts w:ascii="Times New Roman" w:eastAsia="Times New Roman" w:hAnsi="Times New Roman" w:cs="Times New Roman"/>
          <w:sz w:val="20"/>
          <w:szCs w:val="20"/>
        </w:rPr>
        <w:t xml:space="preserve">**За меру из тачке </w:t>
      </w:r>
      <w:r w:rsidRPr="00777091">
        <w:rPr>
          <w:rFonts w:ascii="Times New Roman" w:eastAsia="Times New Roman" w:hAnsi="Times New Roman" w:cs="Times New Roman"/>
          <w:sz w:val="20"/>
          <w:szCs w:val="20"/>
          <w:lang w:val="sr-Cyrl-CS"/>
        </w:rPr>
        <w:t>10</w:t>
      </w:r>
      <w:r w:rsidRPr="00777091">
        <w:rPr>
          <w:rFonts w:ascii="Times New Roman" w:eastAsia="Times New Roman" w:hAnsi="Times New Roman" w:cs="Times New Roman"/>
          <w:sz w:val="20"/>
          <w:szCs w:val="20"/>
        </w:rPr>
        <w:t xml:space="preserve">) се може конкурисати само заједно са неком од појединачних мера под тач. 1)-6) или тачком 8) и у оквиру пакета мера, </w:t>
      </w:r>
      <w:r w:rsidRPr="00777091">
        <w:rPr>
          <w:rFonts w:ascii="Times New Roman" w:eastAsia="Times New Roman" w:hAnsi="Times New Roman" w:cs="Times New Roman"/>
          <w:sz w:val="20"/>
          <w:szCs w:val="20"/>
          <w:lang w:val="sr-Cyrl-CS"/>
        </w:rPr>
        <w:t>под условом да</w:t>
      </w:r>
      <w:r w:rsidRPr="00777091">
        <w:rPr>
          <w:rFonts w:ascii="Times New Roman" w:eastAsia="Times New Roman" w:hAnsi="Times New Roman" w:cs="Times New Roman"/>
          <w:sz w:val="20"/>
          <w:szCs w:val="20"/>
        </w:rPr>
        <w:t xml:space="preserve"> је у складу са </w:t>
      </w:r>
      <w:r w:rsidR="00A275CA" w:rsidRPr="00777091">
        <w:rPr>
          <w:rFonts w:ascii="Times New Roman" w:eastAsia="Times New Roman" w:hAnsi="Times New Roman" w:cs="Times New Roman"/>
          <w:sz w:val="20"/>
          <w:szCs w:val="20"/>
        </w:rPr>
        <w:t>важећом законском регулативом</w:t>
      </w:r>
      <w:r w:rsidRPr="00777091">
        <w:rPr>
          <w:rFonts w:ascii="Times New Roman" w:eastAsia="Times New Roman" w:hAnsi="Times New Roman" w:cs="Times New Roman"/>
          <w:sz w:val="20"/>
          <w:szCs w:val="20"/>
        </w:rPr>
        <w:t xml:space="preserve"> неопходна израда техничке документације ради издавања акта којим се одобрава извођење радова.Мера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r w:rsidR="00FF7E73" w:rsidRPr="00FF7E73">
        <w:rPr>
          <w:rFonts w:ascii="Times New Roman" w:eastAsia="Times New Roman" w:hAnsi="Times New Roman" w:cs="Times New Roman"/>
          <w:sz w:val="20"/>
          <w:szCs w:val="20"/>
        </w:rPr>
        <w:t>Мера израде техничке документације може се састојати из више наведених делова а)-е) према важећој законској регулативи</w:t>
      </w:r>
      <w:r w:rsidR="00FF7E73">
        <w:rPr>
          <w:rFonts w:ascii="Times New Roman" w:eastAsia="Times New Roman" w:hAnsi="Times New Roman" w:cs="Times New Roman"/>
          <w:sz w:val="20"/>
          <w:szCs w:val="20"/>
        </w:rPr>
        <w:t>.</w:t>
      </w:r>
    </w:p>
    <w:p w:rsidR="00B0414D" w:rsidRPr="00777091" w:rsidRDefault="00B0414D" w:rsidP="00FA0DD0">
      <w:pPr>
        <w:spacing w:after="0" w:line="276" w:lineRule="auto"/>
        <w:jc w:val="both"/>
        <w:rPr>
          <w:rFonts w:ascii="Times New Roman" w:eastAsia="Times New Roman" w:hAnsi="Times New Roman" w:cs="Times New Roman"/>
          <w:sz w:val="20"/>
          <w:szCs w:val="20"/>
        </w:rPr>
      </w:pPr>
      <w:r w:rsidRPr="00B0414D">
        <w:rPr>
          <w:rFonts w:ascii="Times New Roman" w:eastAsia="Times New Roman" w:hAnsi="Times New Roman" w:cs="Times New Roman"/>
          <w:sz w:val="20"/>
          <w:szCs w:val="20"/>
        </w:rPr>
        <w:t>**Masa nga pika 10) mund të aplikohet vetëm së bashku me një nga masat individuale në pikë. 1)-6) ose pika 8) dhe brenda paketës së masave, me kusht që në përputhje me legjislacionin në fuqi, të jetë e nevojshme përgatitja e dokumentacionit teknik për nxjerrjen e një akti që miraton kryerjen e punimeve.</w:t>
      </w:r>
      <w:r w:rsidR="00B9607D" w:rsidRPr="00B9607D">
        <w:t xml:space="preserve"> </w:t>
      </w:r>
      <w:r w:rsidR="00B9607D" w:rsidRPr="00B9607D">
        <w:rPr>
          <w:rFonts w:ascii="Times New Roman" w:eastAsia="Times New Roman" w:hAnsi="Times New Roman" w:cs="Times New Roman"/>
          <w:sz w:val="20"/>
          <w:szCs w:val="20"/>
        </w:rPr>
        <w:t>Masa do të bashkëfinancohet me një pjesë deri në 50% të grantit nëse aplikohet me një nga masat individuale të listuara ose një pjesë korresponduese në rastin e aplikimit të një pakete bazë, standarde ose të avancuar.</w:t>
      </w:r>
    </w:p>
    <w:p w:rsidR="00C51A4F" w:rsidRDefault="00C51A4F" w:rsidP="00916EC9">
      <w:pPr>
        <w:rPr>
          <w:rFonts w:ascii="Times New Roman" w:eastAsia="Times New Roman" w:hAnsi="Times New Roman" w:cs="Times New Roman"/>
          <w:b/>
          <w:sz w:val="24"/>
          <w:szCs w:val="24"/>
          <w:lang w:val="sr-Cyrl-CS"/>
        </w:rPr>
      </w:pPr>
      <w:bookmarkStart w:id="1" w:name="_Hlk72263790"/>
    </w:p>
    <w:p w:rsidR="008A0D35" w:rsidRPr="00B9607D" w:rsidRDefault="00E125BD" w:rsidP="00916EC9">
      <w:pPr>
        <w:rPr>
          <w:rFonts w:ascii="Times New Roman" w:eastAsia="Times New Roman" w:hAnsi="Times New Roman" w:cs="Times New Roman"/>
          <w:b/>
          <w:sz w:val="24"/>
          <w:szCs w:val="24"/>
          <w:lang w:val="sq-AL"/>
        </w:rPr>
      </w:pPr>
      <w:r w:rsidRPr="00777091">
        <w:rPr>
          <w:rFonts w:ascii="Times New Roman" w:hAnsi="Times New Roman" w:cs="Times New Roman"/>
          <w:b/>
          <w:bCs/>
          <w:sz w:val="24"/>
          <w:szCs w:val="24"/>
          <w:lang w:val="sr-Cyrl-CS"/>
        </w:rPr>
        <w:t xml:space="preserve">3. </w:t>
      </w:r>
      <w:r w:rsidR="008A0D35" w:rsidRPr="00777091">
        <w:rPr>
          <w:rFonts w:ascii="Times New Roman" w:hAnsi="Times New Roman" w:cs="Times New Roman"/>
          <w:b/>
          <w:bCs/>
          <w:sz w:val="24"/>
          <w:szCs w:val="24"/>
          <w:lang w:val="sr-Cyrl-CS"/>
        </w:rPr>
        <w:t xml:space="preserve">ТРЕНУТНО СТАЊЕ ВАШЕ </w:t>
      </w:r>
      <w:r w:rsidR="009038F2">
        <w:rPr>
          <w:rFonts w:ascii="Times New Roman" w:hAnsi="Times New Roman" w:cs="Times New Roman"/>
          <w:b/>
          <w:bCs/>
          <w:sz w:val="24"/>
          <w:szCs w:val="24"/>
          <w:lang w:val="sr-Cyrl-CS"/>
        </w:rPr>
        <w:t xml:space="preserve">ПОРОДИЧНЕ </w:t>
      </w:r>
      <w:r w:rsidR="008A0D35" w:rsidRPr="00777091">
        <w:rPr>
          <w:rFonts w:ascii="Times New Roman" w:hAnsi="Times New Roman" w:cs="Times New Roman"/>
          <w:b/>
          <w:bCs/>
          <w:sz w:val="24"/>
          <w:szCs w:val="24"/>
          <w:lang w:val="sr-Cyrl-CS"/>
        </w:rPr>
        <w:t>КУЋЕ/СТАНА</w:t>
      </w:r>
      <w:r w:rsidR="00B9607D">
        <w:rPr>
          <w:rFonts w:ascii="Times New Roman" w:hAnsi="Times New Roman" w:cs="Times New Roman"/>
          <w:b/>
          <w:bCs/>
          <w:sz w:val="24"/>
          <w:szCs w:val="24"/>
          <w:lang w:val="sq-AL"/>
        </w:rPr>
        <w:t xml:space="preserve"> - </w:t>
      </w:r>
      <w:r w:rsidR="00B9607D" w:rsidRPr="00B9607D">
        <w:rPr>
          <w:rFonts w:ascii="Times New Roman" w:hAnsi="Times New Roman" w:cs="Times New Roman"/>
          <w:b/>
          <w:bCs/>
          <w:sz w:val="24"/>
          <w:szCs w:val="24"/>
          <w:lang w:val="sq-AL"/>
        </w:rPr>
        <w:t>GJENDJA AKTUALE E SHTËPISË / APARTAMENTIT TUAJ FAMILJARE</w:t>
      </w:r>
    </w:p>
    <w:tbl>
      <w:tblPr>
        <w:tblStyle w:val="TableGrid"/>
        <w:tblW w:w="2734" w:type="pct"/>
        <w:tblLook w:val="04A0"/>
      </w:tblPr>
      <w:tblGrid>
        <w:gridCol w:w="3946"/>
        <w:gridCol w:w="2078"/>
      </w:tblGrid>
      <w:tr w:rsidR="00777091" w:rsidRPr="00777091" w:rsidTr="00B01010">
        <w:tc>
          <w:tcPr>
            <w:tcW w:w="3275" w:type="pct"/>
          </w:tcPr>
          <w:p w:rsidR="008A0D35" w:rsidRDefault="00556FCB" w:rsidP="004B4A5D">
            <w:pPr>
              <w:rPr>
                <w:rFonts w:ascii="Times New Roman" w:hAnsi="Times New Roman" w:cs="Times New Roman"/>
                <w:sz w:val="24"/>
                <w:szCs w:val="24"/>
              </w:rPr>
            </w:pPr>
            <w:r w:rsidRPr="00777091">
              <w:rPr>
                <w:rFonts w:ascii="Times New Roman" w:hAnsi="Times New Roman" w:cs="Times New Roman"/>
                <w:sz w:val="24"/>
                <w:szCs w:val="24"/>
              </w:rPr>
              <w:t>Површина</w:t>
            </w:r>
            <w:r w:rsidR="000E3BDF">
              <w:rPr>
                <w:rFonts w:ascii="Times New Roman" w:hAnsi="Times New Roman" w:cs="Times New Roman"/>
                <w:sz w:val="24"/>
                <w:szCs w:val="24"/>
                <w:lang w:val="sr-Cyrl-CS"/>
              </w:rPr>
              <w:t>породичне куће/</w:t>
            </w:r>
            <w:r w:rsidR="009038F2">
              <w:rPr>
                <w:rFonts w:ascii="Times New Roman" w:hAnsi="Times New Roman" w:cs="Times New Roman"/>
                <w:sz w:val="24"/>
                <w:szCs w:val="24"/>
                <w:lang w:val="sr-Cyrl-CS"/>
              </w:rPr>
              <w:t>стана</w:t>
            </w:r>
            <w:r w:rsidR="00775046" w:rsidRPr="00777091">
              <w:rPr>
                <w:rFonts w:ascii="Times New Roman" w:hAnsi="Times New Roman" w:cs="Times New Roman"/>
                <w:sz w:val="24"/>
                <w:szCs w:val="24"/>
              </w:rPr>
              <w:t>у квадратним метрима</w:t>
            </w:r>
          </w:p>
          <w:p w:rsidR="00B9607D" w:rsidRPr="00777091" w:rsidRDefault="00B9607D" w:rsidP="004B4A5D">
            <w:pPr>
              <w:rPr>
                <w:rFonts w:ascii="Times New Roman" w:hAnsi="Times New Roman" w:cs="Times New Roman"/>
              </w:rPr>
            </w:pPr>
            <w:r w:rsidRPr="00B9607D">
              <w:rPr>
                <w:rFonts w:ascii="Times New Roman" w:hAnsi="Times New Roman" w:cs="Times New Roman"/>
              </w:rPr>
              <w:t>Sipërfaqja e shtëpisë/apartamentit familjar në metra katrorë</w:t>
            </w:r>
          </w:p>
        </w:tc>
        <w:tc>
          <w:tcPr>
            <w:tcW w:w="1725" w:type="pct"/>
          </w:tcPr>
          <w:p w:rsidR="008A0D35" w:rsidRPr="00777091" w:rsidRDefault="008A0D35" w:rsidP="004B4A5D">
            <w:pPr>
              <w:rPr>
                <w:rFonts w:ascii="Times New Roman" w:hAnsi="Times New Roman" w:cs="Times New Roman"/>
              </w:rPr>
            </w:pPr>
          </w:p>
          <w:p w:rsidR="008A0D35" w:rsidRPr="00777091" w:rsidRDefault="008A0D35" w:rsidP="004B4A5D">
            <w:pPr>
              <w:rPr>
                <w:rFonts w:ascii="Times New Roman" w:hAnsi="Times New Roman" w:cs="Times New Roman"/>
              </w:rPr>
            </w:pPr>
          </w:p>
        </w:tc>
      </w:tr>
      <w:tr w:rsidR="008A0D35" w:rsidRPr="00777091" w:rsidTr="00B01010">
        <w:tc>
          <w:tcPr>
            <w:tcW w:w="3275" w:type="pct"/>
          </w:tcPr>
          <w:p w:rsidR="00650A2A" w:rsidRDefault="008A0D35" w:rsidP="003C33B6">
            <w:pPr>
              <w:rPr>
                <w:rFonts w:ascii="Times New Roman" w:hAnsi="Times New Roman" w:cs="Times New Roman"/>
                <w:sz w:val="24"/>
                <w:szCs w:val="24"/>
                <w:lang w:val="sq-AL"/>
              </w:rPr>
            </w:pPr>
            <w:r w:rsidRPr="00777091">
              <w:rPr>
                <w:rFonts w:ascii="Times New Roman" w:hAnsi="Times New Roman" w:cs="Times New Roman"/>
                <w:sz w:val="24"/>
                <w:szCs w:val="24"/>
              </w:rPr>
              <w:t>Број корисника</w:t>
            </w:r>
            <w:r w:rsidR="00775046" w:rsidRPr="00777091">
              <w:rPr>
                <w:rFonts w:ascii="Times New Roman" w:hAnsi="Times New Roman" w:cs="Times New Roman"/>
                <w:sz w:val="24"/>
                <w:szCs w:val="24"/>
              </w:rPr>
              <w:t xml:space="preserve"> који станује у</w:t>
            </w:r>
            <w:r w:rsidR="009038F2" w:rsidRPr="009038F2">
              <w:rPr>
                <w:rFonts w:ascii="Times New Roman" w:hAnsi="Times New Roman" w:cs="Times New Roman"/>
                <w:sz w:val="24"/>
                <w:szCs w:val="24"/>
              </w:rPr>
              <w:t>породичн</w:t>
            </w:r>
            <w:r w:rsidR="009038F2">
              <w:rPr>
                <w:rFonts w:ascii="Times New Roman" w:hAnsi="Times New Roman" w:cs="Times New Roman"/>
                <w:sz w:val="24"/>
                <w:szCs w:val="24"/>
                <w:lang w:val="sr-Cyrl-CS"/>
              </w:rPr>
              <w:t>ој</w:t>
            </w:r>
            <w:r w:rsidR="009038F2" w:rsidRPr="009038F2">
              <w:rPr>
                <w:rFonts w:ascii="Times New Roman" w:hAnsi="Times New Roman" w:cs="Times New Roman"/>
                <w:sz w:val="24"/>
                <w:szCs w:val="24"/>
              </w:rPr>
              <w:t xml:space="preserve"> кућ</w:t>
            </w:r>
            <w:r w:rsidR="009038F2">
              <w:rPr>
                <w:rFonts w:ascii="Times New Roman" w:hAnsi="Times New Roman" w:cs="Times New Roman"/>
                <w:sz w:val="24"/>
                <w:szCs w:val="24"/>
                <w:lang w:val="sr-Cyrl-CS"/>
              </w:rPr>
              <w:t>и</w:t>
            </w:r>
            <w:r w:rsidR="009038F2" w:rsidRPr="009038F2">
              <w:rPr>
                <w:rFonts w:ascii="Times New Roman" w:hAnsi="Times New Roman" w:cs="Times New Roman"/>
                <w:sz w:val="24"/>
                <w:szCs w:val="24"/>
              </w:rPr>
              <w:t>/стан</w:t>
            </w:r>
            <w:r w:rsidR="009038F2">
              <w:rPr>
                <w:rFonts w:ascii="Times New Roman" w:hAnsi="Times New Roman" w:cs="Times New Roman"/>
                <w:sz w:val="24"/>
                <w:szCs w:val="24"/>
                <w:lang w:val="sr-Cyrl-CS"/>
              </w:rPr>
              <w:t>у</w:t>
            </w:r>
          </w:p>
          <w:p w:rsidR="00B9607D" w:rsidRPr="00B9607D" w:rsidRDefault="00B9607D" w:rsidP="003C33B6">
            <w:pPr>
              <w:rPr>
                <w:rFonts w:ascii="Times New Roman" w:hAnsi="Times New Roman" w:cs="Times New Roman"/>
                <w:b/>
                <w:lang w:val="sq-AL"/>
              </w:rPr>
            </w:pPr>
            <w:r w:rsidRPr="00B9607D">
              <w:rPr>
                <w:rFonts w:ascii="Times New Roman" w:hAnsi="Times New Roman" w:cs="Times New Roman"/>
                <w:b/>
                <w:lang w:val="sq-AL"/>
              </w:rPr>
              <w:t>Numri i përdoruesve që jetojnë në një shtëpi/apartament familjar</w:t>
            </w:r>
          </w:p>
        </w:tc>
        <w:tc>
          <w:tcPr>
            <w:tcW w:w="1725" w:type="pct"/>
          </w:tcPr>
          <w:p w:rsidR="008A0D35" w:rsidRPr="00777091" w:rsidRDefault="008A0D35" w:rsidP="004B4A5D">
            <w:pPr>
              <w:rPr>
                <w:rFonts w:ascii="Times New Roman" w:hAnsi="Times New Roman" w:cs="Times New Roman"/>
              </w:rPr>
            </w:pPr>
          </w:p>
          <w:p w:rsidR="008A0D35" w:rsidRPr="00777091" w:rsidRDefault="008A0D35" w:rsidP="004B4A5D">
            <w:pPr>
              <w:rPr>
                <w:rFonts w:ascii="Times New Roman" w:hAnsi="Times New Roman" w:cs="Times New Roman"/>
              </w:rPr>
            </w:pPr>
          </w:p>
        </w:tc>
      </w:tr>
    </w:tbl>
    <w:p w:rsidR="0066540E" w:rsidRPr="00777091" w:rsidRDefault="0066540E" w:rsidP="0066540E">
      <w:pPr>
        <w:spacing w:after="0" w:line="240" w:lineRule="auto"/>
        <w:jc w:val="both"/>
        <w:rPr>
          <w:rFonts w:ascii="Times New Roman" w:eastAsia="Times New Roman" w:hAnsi="Times New Roman" w:cs="Times New Roman"/>
          <w:b/>
          <w:sz w:val="24"/>
          <w:szCs w:val="24"/>
          <w:lang w:val="sr-Cyrl-CS"/>
        </w:rPr>
      </w:pPr>
    </w:p>
    <w:tbl>
      <w:tblPr>
        <w:tblStyle w:val="TableGrid0"/>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1" w:type="dxa"/>
          <w:right w:w="115" w:type="dxa"/>
        </w:tblCellMar>
        <w:tblLook w:val="04A0"/>
      </w:tblPr>
      <w:tblGrid>
        <w:gridCol w:w="9356"/>
      </w:tblGrid>
      <w:tr w:rsidR="00777091" w:rsidRPr="00777091" w:rsidTr="001A73A5">
        <w:trPr>
          <w:trHeight w:val="389"/>
        </w:trPr>
        <w:tc>
          <w:tcPr>
            <w:tcW w:w="9356" w:type="dxa"/>
            <w:vAlign w:val="center"/>
          </w:tcPr>
          <w:p w:rsidR="00771A21" w:rsidRDefault="00771A21" w:rsidP="001A73A5">
            <w:pPr>
              <w:jc w:val="both"/>
              <w:rPr>
                <w:rFonts w:ascii="Times New Roman" w:hAnsi="Times New Roman" w:cs="Times New Roman"/>
                <w:b/>
                <w:bCs/>
                <w:sz w:val="24"/>
                <w:szCs w:val="24"/>
              </w:rPr>
            </w:pPr>
            <w:r w:rsidRPr="00777091">
              <w:rPr>
                <w:rFonts w:ascii="Times New Roman" w:hAnsi="Times New Roman" w:cs="Times New Roman"/>
                <w:b/>
                <w:bCs/>
                <w:sz w:val="24"/>
                <w:szCs w:val="24"/>
                <w:lang w:val="sr-Cyrl-CS"/>
              </w:rPr>
              <w:t xml:space="preserve">Постојеће стање у погледу термичке изолације </w:t>
            </w:r>
            <w:r w:rsidR="009038F2">
              <w:rPr>
                <w:rFonts w:ascii="Times New Roman" w:hAnsi="Times New Roman" w:cs="Times New Roman"/>
                <w:b/>
                <w:bCs/>
                <w:sz w:val="24"/>
                <w:szCs w:val="24"/>
                <w:lang w:val="sr-Cyrl-CS"/>
              </w:rPr>
              <w:t>породичне куће</w:t>
            </w:r>
            <w:r w:rsidRPr="00777091">
              <w:rPr>
                <w:rFonts w:ascii="Times New Roman" w:hAnsi="Times New Roman" w:cs="Times New Roman"/>
                <w:b/>
                <w:bCs/>
                <w:sz w:val="24"/>
                <w:szCs w:val="24"/>
              </w:rPr>
              <w:t xml:space="preserve"> (</w:t>
            </w:r>
            <w:r w:rsidRPr="00777091">
              <w:rPr>
                <w:rFonts w:ascii="Times New Roman" w:hAnsi="Times New Roman" w:cs="Times New Roman"/>
                <w:b/>
                <w:bCs/>
                <w:sz w:val="24"/>
                <w:szCs w:val="24"/>
                <w:lang w:val="sr-Cyrl-CS"/>
              </w:rPr>
              <w:t>заокружити редни број</w:t>
            </w:r>
            <w:r w:rsidRPr="00777091">
              <w:rPr>
                <w:rFonts w:ascii="Times New Roman" w:hAnsi="Times New Roman" w:cs="Times New Roman"/>
                <w:b/>
                <w:bCs/>
                <w:sz w:val="24"/>
                <w:szCs w:val="24"/>
              </w:rPr>
              <w:t>):</w:t>
            </w:r>
          </w:p>
          <w:p w:rsidR="00B9607D" w:rsidRPr="00777091" w:rsidRDefault="00B9607D" w:rsidP="001A73A5">
            <w:pPr>
              <w:jc w:val="both"/>
              <w:rPr>
                <w:rFonts w:ascii="Times New Roman" w:eastAsia="Times New Roman" w:hAnsi="Times New Roman" w:cs="Times New Roman"/>
                <w:b/>
                <w:sz w:val="20"/>
                <w:szCs w:val="20"/>
              </w:rPr>
            </w:pPr>
            <w:r w:rsidRPr="00B9607D">
              <w:rPr>
                <w:rFonts w:ascii="Times New Roman" w:eastAsia="Times New Roman" w:hAnsi="Times New Roman" w:cs="Times New Roman"/>
                <w:b/>
                <w:sz w:val="20"/>
                <w:szCs w:val="20"/>
              </w:rPr>
              <w:t>Gjendja ekzistuese në lidhje me termoizolimin e shtëpisë familjare (rrethoni numrin e serisë):</w:t>
            </w:r>
          </w:p>
        </w:tc>
      </w:tr>
      <w:tr w:rsidR="00777091" w:rsidRPr="00777091" w:rsidTr="001A73A5">
        <w:trPr>
          <w:trHeight w:val="338"/>
        </w:trPr>
        <w:tc>
          <w:tcPr>
            <w:tcW w:w="9356" w:type="dxa"/>
          </w:tcPr>
          <w:p w:rsidR="00771A21" w:rsidRPr="00B9607D" w:rsidRDefault="00771A21" w:rsidP="001A73A5">
            <w:pPr>
              <w:pStyle w:val="ListParagraph"/>
              <w:numPr>
                <w:ilvl w:val="0"/>
                <w:numId w:val="34"/>
              </w:numPr>
              <w:rPr>
                <w:rFonts w:ascii="Times New Roman" w:hAnsi="Times New Roman" w:cs="Times New Roman"/>
                <w:sz w:val="24"/>
                <w:szCs w:val="24"/>
              </w:rPr>
            </w:pPr>
            <w:r w:rsidRPr="00777091">
              <w:rPr>
                <w:rFonts w:ascii="Times New Roman" w:hAnsi="Times New Roman" w:cs="Times New Roman"/>
                <w:sz w:val="24"/>
                <w:szCs w:val="24"/>
                <w:lang w:val="sr-Cyrl-CS"/>
              </w:rPr>
              <w:t xml:space="preserve">Спољни зидови и кров без термичке изолације </w:t>
            </w:r>
          </w:p>
          <w:p w:rsidR="00B9607D" w:rsidRPr="00B9607D" w:rsidRDefault="00B9607D" w:rsidP="00B9607D">
            <w:pPr>
              <w:ind w:left="360"/>
              <w:rPr>
                <w:rFonts w:ascii="Times New Roman" w:hAnsi="Times New Roman" w:cs="Times New Roman"/>
                <w:sz w:val="24"/>
                <w:szCs w:val="24"/>
              </w:rPr>
            </w:pPr>
            <w:r w:rsidRPr="00B9607D">
              <w:rPr>
                <w:rFonts w:ascii="Times New Roman" w:hAnsi="Times New Roman" w:cs="Times New Roman"/>
                <w:sz w:val="24"/>
                <w:szCs w:val="24"/>
              </w:rPr>
              <w:t>1. Muret e jashtme dhe çatia pa termoizolim</w:t>
            </w:r>
          </w:p>
        </w:tc>
      </w:tr>
      <w:tr w:rsidR="00777091" w:rsidRPr="00777091" w:rsidTr="001A73A5">
        <w:trPr>
          <w:trHeight w:val="346"/>
        </w:trPr>
        <w:tc>
          <w:tcPr>
            <w:tcW w:w="9356" w:type="dxa"/>
            <w:vAlign w:val="bottom"/>
          </w:tcPr>
          <w:p w:rsidR="00771A21" w:rsidRPr="00B9607D" w:rsidRDefault="00771A21" w:rsidP="001A73A5">
            <w:pPr>
              <w:pStyle w:val="ListParagraph"/>
              <w:numPr>
                <w:ilvl w:val="0"/>
                <w:numId w:val="34"/>
              </w:numPr>
              <w:rPr>
                <w:rFonts w:ascii="Times New Roman" w:hAnsi="Times New Roman" w:cs="Times New Roman"/>
                <w:sz w:val="24"/>
                <w:szCs w:val="24"/>
              </w:rPr>
            </w:pPr>
            <w:r w:rsidRPr="00777091">
              <w:rPr>
                <w:rFonts w:ascii="Times New Roman" w:hAnsi="Times New Roman" w:cs="Times New Roman"/>
                <w:sz w:val="24"/>
                <w:szCs w:val="24"/>
                <w:lang w:val="sr-Cyrl-CS"/>
              </w:rPr>
              <w:t xml:space="preserve">Спољни зидови без а кров са термичком изолацијом </w:t>
            </w:r>
          </w:p>
          <w:p w:rsidR="00B9607D" w:rsidRPr="00B9607D" w:rsidRDefault="00B9607D" w:rsidP="00B9607D">
            <w:pPr>
              <w:ind w:left="360"/>
              <w:rPr>
                <w:rFonts w:ascii="Times New Roman" w:hAnsi="Times New Roman" w:cs="Times New Roman"/>
                <w:sz w:val="24"/>
                <w:szCs w:val="24"/>
              </w:rPr>
            </w:pPr>
            <w:r w:rsidRPr="00B9607D">
              <w:rPr>
                <w:rFonts w:ascii="Times New Roman" w:hAnsi="Times New Roman" w:cs="Times New Roman"/>
                <w:sz w:val="24"/>
                <w:szCs w:val="24"/>
              </w:rPr>
              <w:t>2. Muret e jashtme pa çati me termoizolim</w:t>
            </w:r>
          </w:p>
        </w:tc>
      </w:tr>
      <w:tr w:rsidR="00777091" w:rsidRPr="00777091" w:rsidTr="001A73A5">
        <w:trPr>
          <w:trHeight w:val="346"/>
        </w:trPr>
        <w:tc>
          <w:tcPr>
            <w:tcW w:w="9356" w:type="dxa"/>
            <w:vAlign w:val="bottom"/>
          </w:tcPr>
          <w:p w:rsidR="00771A21" w:rsidRPr="00B9607D" w:rsidRDefault="00771A21" w:rsidP="001A73A5">
            <w:pPr>
              <w:pStyle w:val="ListParagraph"/>
              <w:numPr>
                <w:ilvl w:val="0"/>
                <w:numId w:val="34"/>
              </w:numPr>
              <w:rPr>
                <w:rFonts w:ascii="Times New Roman" w:hAnsi="Times New Roman" w:cs="Times New Roman"/>
                <w:sz w:val="24"/>
                <w:szCs w:val="24"/>
              </w:rPr>
            </w:pPr>
            <w:r w:rsidRPr="00777091">
              <w:rPr>
                <w:rFonts w:ascii="Times New Roman" w:hAnsi="Times New Roman" w:cs="Times New Roman"/>
                <w:sz w:val="24"/>
                <w:szCs w:val="24"/>
                <w:lang w:val="sr-Cyrl-CS"/>
              </w:rPr>
              <w:t>Спољни зидови са а кров без термичк</w:t>
            </w:r>
            <w:r w:rsidR="00B43512" w:rsidRPr="00777091">
              <w:rPr>
                <w:rFonts w:ascii="Times New Roman" w:hAnsi="Times New Roman" w:cs="Times New Roman"/>
                <w:sz w:val="24"/>
                <w:szCs w:val="24"/>
                <w:lang w:val="sr-Cyrl-CS"/>
              </w:rPr>
              <w:t>е</w:t>
            </w:r>
            <w:r w:rsidRPr="00777091">
              <w:rPr>
                <w:rFonts w:ascii="Times New Roman" w:hAnsi="Times New Roman" w:cs="Times New Roman"/>
                <w:sz w:val="24"/>
                <w:szCs w:val="24"/>
                <w:lang w:val="sr-Cyrl-CS"/>
              </w:rPr>
              <w:t xml:space="preserve"> изолациј</w:t>
            </w:r>
            <w:r w:rsidR="00B43512" w:rsidRPr="00777091">
              <w:rPr>
                <w:rFonts w:ascii="Times New Roman" w:hAnsi="Times New Roman" w:cs="Times New Roman"/>
                <w:sz w:val="24"/>
                <w:szCs w:val="24"/>
                <w:lang w:val="sr-Cyrl-CS"/>
              </w:rPr>
              <w:t>е</w:t>
            </w:r>
          </w:p>
          <w:p w:rsidR="00B9607D" w:rsidRPr="00B9607D" w:rsidRDefault="00B9607D" w:rsidP="00B9607D">
            <w:pPr>
              <w:ind w:left="360"/>
              <w:rPr>
                <w:rFonts w:ascii="Times New Roman" w:hAnsi="Times New Roman" w:cs="Times New Roman"/>
                <w:sz w:val="24"/>
                <w:szCs w:val="24"/>
              </w:rPr>
            </w:pPr>
            <w:r w:rsidRPr="00B9607D">
              <w:rPr>
                <w:rFonts w:ascii="Times New Roman" w:hAnsi="Times New Roman" w:cs="Times New Roman"/>
                <w:sz w:val="24"/>
                <w:szCs w:val="24"/>
              </w:rPr>
              <w:t>3. Muret e jashtme me dhe çati pa termoizolim</w:t>
            </w:r>
          </w:p>
        </w:tc>
      </w:tr>
      <w:tr w:rsidR="00777091" w:rsidRPr="00777091" w:rsidTr="001A73A5">
        <w:trPr>
          <w:trHeight w:val="346"/>
        </w:trPr>
        <w:tc>
          <w:tcPr>
            <w:tcW w:w="9356" w:type="dxa"/>
            <w:vAlign w:val="bottom"/>
          </w:tcPr>
          <w:p w:rsidR="00771A21" w:rsidRPr="00B9607D" w:rsidRDefault="00771A21" w:rsidP="001A73A5">
            <w:pPr>
              <w:pStyle w:val="ListParagraph"/>
              <w:numPr>
                <w:ilvl w:val="0"/>
                <w:numId w:val="34"/>
              </w:numPr>
              <w:rPr>
                <w:rFonts w:ascii="Times New Roman" w:hAnsi="Times New Roman" w:cs="Times New Roman"/>
                <w:sz w:val="24"/>
                <w:szCs w:val="24"/>
              </w:rPr>
            </w:pPr>
            <w:r w:rsidRPr="00777091">
              <w:rPr>
                <w:rFonts w:ascii="Times New Roman" w:hAnsi="Times New Roman" w:cs="Times New Roman"/>
                <w:sz w:val="24"/>
                <w:szCs w:val="24"/>
                <w:lang w:val="sr-Cyrl-CS"/>
              </w:rPr>
              <w:t>Спољни зидови и кров са термичком изолацијом</w:t>
            </w:r>
          </w:p>
          <w:p w:rsidR="00B9607D" w:rsidRPr="00B9607D" w:rsidRDefault="00B9607D" w:rsidP="00B9607D">
            <w:pPr>
              <w:ind w:left="360"/>
              <w:rPr>
                <w:rFonts w:ascii="Times New Roman" w:hAnsi="Times New Roman" w:cs="Times New Roman"/>
                <w:sz w:val="24"/>
                <w:szCs w:val="24"/>
              </w:rPr>
            </w:pPr>
            <w:r w:rsidRPr="00B9607D">
              <w:rPr>
                <w:rFonts w:ascii="Times New Roman" w:hAnsi="Times New Roman" w:cs="Times New Roman"/>
                <w:sz w:val="24"/>
                <w:szCs w:val="24"/>
              </w:rPr>
              <w:t>4. Muret e jashtme dhe çatia me termoizolim</w:t>
            </w:r>
          </w:p>
        </w:tc>
      </w:tr>
    </w:tbl>
    <w:p w:rsidR="008A0D35" w:rsidRPr="00777091" w:rsidRDefault="008A0D35" w:rsidP="0066540E">
      <w:pPr>
        <w:spacing w:after="0" w:line="240" w:lineRule="auto"/>
        <w:jc w:val="both"/>
        <w:rPr>
          <w:rFonts w:ascii="Times New Roman" w:eastAsia="Times New Roman" w:hAnsi="Times New Roman" w:cs="Times New Roman"/>
          <w:sz w:val="24"/>
          <w:szCs w:val="24"/>
        </w:rPr>
      </w:pPr>
    </w:p>
    <w:tbl>
      <w:tblPr>
        <w:tblStyle w:val="TableGrid0"/>
        <w:tblW w:w="9356" w:type="dxa"/>
        <w:tblInd w:w="-3" w:type="dxa"/>
        <w:tblCellMar>
          <w:left w:w="101" w:type="dxa"/>
          <w:right w:w="115" w:type="dxa"/>
        </w:tblCellMar>
        <w:tblLook w:val="04A0"/>
      </w:tblPr>
      <w:tblGrid>
        <w:gridCol w:w="9356"/>
      </w:tblGrid>
      <w:tr w:rsidR="00777091" w:rsidRPr="00777091" w:rsidTr="0386A755">
        <w:trPr>
          <w:trHeight w:val="41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66540E" w:rsidRDefault="0DC84258" w:rsidP="00B04B51">
            <w:pPr>
              <w:spacing w:line="259" w:lineRule="auto"/>
              <w:ind w:left="17"/>
              <w:rPr>
                <w:rFonts w:ascii="Times New Roman" w:hAnsi="Times New Roman" w:cs="Times New Roman"/>
                <w:b/>
                <w:bCs/>
                <w:sz w:val="24"/>
                <w:szCs w:val="24"/>
              </w:rPr>
            </w:pPr>
            <w:r w:rsidRPr="00777091">
              <w:rPr>
                <w:rFonts w:ascii="Times New Roman" w:hAnsi="Times New Roman" w:cs="Times New Roman"/>
                <w:b/>
                <w:bCs/>
                <w:sz w:val="24"/>
                <w:szCs w:val="24"/>
                <w:lang w:val="sr-Cyrl-CS"/>
              </w:rPr>
              <w:t>Постојећи</w:t>
            </w:r>
            <w:r w:rsidR="0066540E" w:rsidRPr="00777091">
              <w:rPr>
                <w:rFonts w:ascii="Times New Roman" w:hAnsi="Times New Roman" w:cs="Times New Roman"/>
                <w:b/>
                <w:bCs/>
                <w:sz w:val="24"/>
                <w:szCs w:val="24"/>
              </w:rPr>
              <w:t>начингрејања</w:t>
            </w:r>
            <w:r w:rsidR="00ED03A4" w:rsidRPr="00777091">
              <w:rPr>
                <w:rFonts w:ascii="Times New Roman" w:hAnsi="Times New Roman" w:cs="Times New Roman"/>
                <w:b/>
                <w:bCs/>
                <w:sz w:val="24"/>
                <w:szCs w:val="24"/>
                <w:lang w:val="sr-Cyrl-CS"/>
              </w:rPr>
              <w:t>(</w:t>
            </w:r>
            <w:r w:rsidR="6CF204F3" w:rsidRPr="00777091">
              <w:rPr>
                <w:rFonts w:ascii="Times New Roman" w:hAnsi="Times New Roman" w:cs="Times New Roman"/>
                <w:b/>
                <w:bCs/>
                <w:sz w:val="24"/>
                <w:szCs w:val="24"/>
                <w:lang w:val="sr-Cyrl-CS"/>
              </w:rPr>
              <w:t>заокружити редни број)</w:t>
            </w:r>
            <w:r w:rsidR="0066540E" w:rsidRPr="00777091">
              <w:rPr>
                <w:rFonts w:ascii="Times New Roman" w:hAnsi="Times New Roman" w:cs="Times New Roman"/>
                <w:b/>
                <w:bCs/>
                <w:sz w:val="24"/>
                <w:szCs w:val="24"/>
              </w:rPr>
              <w:t>:</w:t>
            </w:r>
          </w:p>
          <w:p w:rsidR="00B9607D" w:rsidRPr="00B9607D" w:rsidRDefault="00B9607D" w:rsidP="00B04B51">
            <w:pPr>
              <w:spacing w:line="259" w:lineRule="auto"/>
              <w:ind w:left="17"/>
              <w:rPr>
                <w:rFonts w:ascii="Times New Roman" w:hAnsi="Times New Roman" w:cs="Times New Roman"/>
                <w:b/>
                <w:sz w:val="24"/>
                <w:szCs w:val="24"/>
              </w:rPr>
            </w:pPr>
            <w:r w:rsidRPr="00B9607D">
              <w:rPr>
                <w:rFonts w:ascii="Times New Roman" w:hAnsi="Times New Roman" w:cs="Times New Roman"/>
                <w:b/>
                <w:sz w:val="24"/>
                <w:szCs w:val="24"/>
              </w:rPr>
              <w:t>Metodat ekzistuese të ngrohjes (rrethoni numrin serial):</w:t>
            </w:r>
          </w:p>
        </w:tc>
      </w:tr>
      <w:tr w:rsidR="00777091" w:rsidRPr="00777091" w:rsidTr="0386A755">
        <w:trPr>
          <w:trHeight w:val="346"/>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A00A87" w:rsidRPr="00B9607D" w:rsidRDefault="00A00A87" w:rsidP="00A00A87">
            <w:pPr>
              <w:pStyle w:val="ListParagraph"/>
              <w:numPr>
                <w:ilvl w:val="0"/>
                <w:numId w:val="35"/>
              </w:numPr>
              <w:rPr>
                <w:rFonts w:ascii="Times New Roman" w:hAnsi="Times New Roman" w:cs="Times New Roman"/>
                <w:sz w:val="24"/>
                <w:szCs w:val="24"/>
              </w:rPr>
            </w:pPr>
            <w:r w:rsidRPr="00777091">
              <w:rPr>
                <w:rFonts w:ascii="Times New Roman" w:hAnsi="Times New Roman" w:cs="Times New Roman"/>
                <w:sz w:val="24"/>
                <w:szCs w:val="24"/>
                <w:lang w:val="sr-Cyrl-CS"/>
              </w:rPr>
              <w:t xml:space="preserve">Угаљ/ лож уље,/мазут </w:t>
            </w:r>
          </w:p>
          <w:p w:rsidR="00B9607D" w:rsidRPr="00B9607D" w:rsidRDefault="00B9607D" w:rsidP="00B9607D">
            <w:pPr>
              <w:ind w:left="360"/>
              <w:rPr>
                <w:rFonts w:ascii="Times New Roman" w:hAnsi="Times New Roman" w:cs="Times New Roman"/>
                <w:sz w:val="24"/>
                <w:szCs w:val="24"/>
              </w:rPr>
            </w:pPr>
            <w:r w:rsidRPr="00B9607D">
              <w:rPr>
                <w:rFonts w:ascii="Times New Roman" w:hAnsi="Times New Roman" w:cs="Times New Roman"/>
                <w:sz w:val="24"/>
                <w:szCs w:val="24"/>
              </w:rPr>
              <w:t>1. Qymyri / mazut, / vaj djegës</w:t>
            </w:r>
          </w:p>
        </w:tc>
      </w:tr>
      <w:tr w:rsidR="00777091" w:rsidRPr="00777091" w:rsidTr="0386A755">
        <w:trPr>
          <w:trHeight w:val="34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A00A87" w:rsidRPr="00B9607D" w:rsidRDefault="00A00A87" w:rsidP="00A00A87">
            <w:pPr>
              <w:pStyle w:val="ListParagraph"/>
              <w:numPr>
                <w:ilvl w:val="0"/>
                <w:numId w:val="35"/>
              </w:numPr>
              <w:rPr>
                <w:rFonts w:ascii="Times New Roman" w:hAnsi="Times New Roman" w:cs="Times New Roman"/>
                <w:sz w:val="24"/>
                <w:szCs w:val="24"/>
              </w:rPr>
            </w:pPr>
            <w:r w:rsidRPr="00777091">
              <w:rPr>
                <w:rFonts w:ascii="Times New Roman" w:hAnsi="Times New Roman" w:cs="Times New Roman"/>
                <w:sz w:val="24"/>
                <w:szCs w:val="24"/>
                <w:lang w:val="sr-Cyrl-CS"/>
              </w:rPr>
              <w:t>Електрична енергија</w:t>
            </w:r>
          </w:p>
          <w:p w:rsidR="00B9607D" w:rsidRPr="00800921" w:rsidRDefault="00B9607D" w:rsidP="00800921">
            <w:pPr>
              <w:ind w:left="360"/>
              <w:rPr>
                <w:rFonts w:ascii="Times New Roman" w:hAnsi="Times New Roman" w:cs="Times New Roman"/>
                <w:sz w:val="24"/>
                <w:szCs w:val="24"/>
              </w:rPr>
            </w:pPr>
            <w:r w:rsidRPr="00800921">
              <w:rPr>
                <w:rFonts w:ascii="Times New Roman" w:hAnsi="Times New Roman" w:cs="Times New Roman"/>
                <w:sz w:val="24"/>
                <w:szCs w:val="24"/>
              </w:rPr>
              <w:t>2. Energjia elektrike</w:t>
            </w:r>
          </w:p>
        </w:tc>
      </w:tr>
      <w:tr w:rsidR="00777091" w:rsidRPr="00777091" w:rsidTr="0386A755">
        <w:trPr>
          <w:trHeight w:val="346"/>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A00A87" w:rsidRPr="00800921" w:rsidRDefault="00A00A87" w:rsidP="00A00A87">
            <w:pPr>
              <w:pStyle w:val="ListParagraph"/>
              <w:numPr>
                <w:ilvl w:val="0"/>
                <w:numId w:val="35"/>
              </w:numPr>
              <w:rPr>
                <w:rFonts w:ascii="Times New Roman" w:hAnsi="Times New Roman" w:cs="Times New Roman"/>
                <w:sz w:val="24"/>
                <w:szCs w:val="24"/>
              </w:rPr>
            </w:pPr>
            <w:r w:rsidRPr="00777091">
              <w:rPr>
                <w:rFonts w:ascii="Times New Roman" w:hAnsi="Times New Roman" w:cs="Times New Roman"/>
                <w:sz w:val="24"/>
                <w:szCs w:val="24"/>
                <w:lang w:val="sr-Cyrl-CS"/>
              </w:rPr>
              <w:t>Дрво</w:t>
            </w:r>
          </w:p>
          <w:p w:rsidR="00800921" w:rsidRPr="00800921" w:rsidRDefault="00800921" w:rsidP="00800921">
            <w:pPr>
              <w:ind w:left="360"/>
              <w:rPr>
                <w:rFonts w:ascii="Times New Roman" w:hAnsi="Times New Roman" w:cs="Times New Roman"/>
                <w:sz w:val="24"/>
                <w:szCs w:val="24"/>
              </w:rPr>
            </w:pPr>
            <w:r>
              <w:rPr>
                <w:rFonts w:ascii="Times New Roman" w:hAnsi="Times New Roman" w:cs="Times New Roman"/>
                <w:sz w:val="24"/>
                <w:szCs w:val="24"/>
              </w:rPr>
              <w:t>3. Dru</w:t>
            </w:r>
          </w:p>
        </w:tc>
      </w:tr>
      <w:tr w:rsidR="00777091" w:rsidRPr="00777091"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A00A87" w:rsidRPr="00800921" w:rsidRDefault="00A00A87" w:rsidP="00A00A87">
            <w:pPr>
              <w:pStyle w:val="ListParagraph"/>
              <w:numPr>
                <w:ilvl w:val="0"/>
                <w:numId w:val="35"/>
              </w:numPr>
              <w:rPr>
                <w:rFonts w:ascii="Times New Roman" w:hAnsi="Times New Roman" w:cs="Times New Roman"/>
                <w:sz w:val="24"/>
                <w:szCs w:val="24"/>
              </w:rPr>
            </w:pPr>
            <w:r w:rsidRPr="00777091">
              <w:rPr>
                <w:rFonts w:ascii="Times New Roman" w:hAnsi="Times New Roman" w:cs="Times New Roman"/>
                <w:sz w:val="24"/>
                <w:szCs w:val="24"/>
                <w:lang w:val="sr-Cyrl-CS"/>
              </w:rPr>
              <w:t>Природни гас</w:t>
            </w:r>
          </w:p>
          <w:p w:rsidR="00800921" w:rsidRPr="00800921" w:rsidRDefault="00800921" w:rsidP="00800921">
            <w:pPr>
              <w:ind w:left="360"/>
              <w:rPr>
                <w:rFonts w:ascii="Times New Roman" w:hAnsi="Times New Roman" w:cs="Times New Roman"/>
                <w:sz w:val="24"/>
                <w:szCs w:val="24"/>
              </w:rPr>
            </w:pPr>
            <w:r>
              <w:rPr>
                <w:rFonts w:ascii="Times New Roman" w:hAnsi="Times New Roman" w:cs="Times New Roman"/>
                <w:sz w:val="24"/>
                <w:szCs w:val="24"/>
              </w:rPr>
              <w:t>4. Gaz natyrorë</w:t>
            </w:r>
          </w:p>
        </w:tc>
      </w:tr>
      <w:tr w:rsidR="00777091" w:rsidRPr="00777091"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ED03A4" w:rsidRPr="00800921" w:rsidRDefault="00ED03A4" w:rsidP="00A00A87">
            <w:pPr>
              <w:pStyle w:val="ListParagraph"/>
              <w:numPr>
                <w:ilvl w:val="0"/>
                <w:numId w:val="35"/>
              </w:numPr>
              <w:rPr>
                <w:rFonts w:ascii="Times New Roman" w:hAnsi="Times New Roman" w:cs="Times New Roman"/>
                <w:sz w:val="24"/>
                <w:szCs w:val="24"/>
                <w:lang w:val="sr-Cyrl-CS"/>
              </w:rPr>
            </w:pPr>
            <w:r w:rsidRPr="00777091">
              <w:rPr>
                <w:rFonts w:ascii="Times New Roman" w:hAnsi="Times New Roman" w:cs="Times New Roman"/>
                <w:sz w:val="24"/>
                <w:szCs w:val="24"/>
                <w:lang w:val="sr-Cyrl-CS"/>
              </w:rPr>
              <w:t>Пелет</w:t>
            </w:r>
          </w:p>
          <w:p w:rsidR="00800921" w:rsidRPr="00800921" w:rsidRDefault="00800921" w:rsidP="00800921">
            <w:pPr>
              <w:ind w:left="360"/>
              <w:rPr>
                <w:rFonts w:ascii="Times New Roman" w:hAnsi="Times New Roman" w:cs="Times New Roman"/>
                <w:sz w:val="24"/>
                <w:szCs w:val="24"/>
                <w:lang w:val="sq-AL"/>
              </w:rPr>
            </w:pPr>
            <w:r>
              <w:rPr>
                <w:rFonts w:ascii="Times New Roman" w:hAnsi="Times New Roman" w:cs="Times New Roman"/>
                <w:sz w:val="24"/>
                <w:szCs w:val="24"/>
                <w:lang w:val="sq-AL"/>
              </w:rPr>
              <w:t>5. Pelet</w:t>
            </w:r>
          </w:p>
        </w:tc>
      </w:tr>
      <w:tr w:rsidR="00777091" w:rsidRPr="00777091"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ED03A4" w:rsidRPr="00800921" w:rsidRDefault="00ED03A4" w:rsidP="00A00A87">
            <w:pPr>
              <w:pStyle w:val="ListParagraph"/>
              <w:numPr>
                <w:ilvl w:val="0"/>
                <w:numId w:val="35"/>
              </w:numPr>
              <w:rPr>
                <w:rFonts w:ascii="Times New Roman" w:hAnsi="Times New Roman" w:cs="Times New Roman"/>
                <w:sz w:val="24"/>
                <w:szCs w:val="24"/>
                <w:lang w:val="sr-Cyrl-CS"/>
              </w:rPr>
            </w:pPr>
            <w:r w:rsidRPr="00777091">
              <w:rPr>
                <w:rFonts w:ascii="Times New Roman" w:hAnsi="Times New Roman" w:cs="Times New Roman"/>
                <w:sz w:val="24"/>
                <w:szCs w:val="24"/>
                <w:lang w:val="sr-Cyrl-CS"/>
              </w:rPr>
              <w:t>Даљинско грејање</w:t>
            </w:r>
          </w:p>
          <w:p w:rsidR="00800921" w:rsidRPr="00800921" w:rsidRDefault="00800921" w:rsidP="00800921">
            <w:pPr>
              <w:ind w:left="360"/>
              <w:rPr>
                <w:rFonts w:ascii="Times New Roman" w:hAnsi="Times New Roman" w:cs="Times New Roman"/>
                <w:sz w:val="24"/>
                <w:szCs w:val="24"/>
                <w:lang w:val="sq-AL"/>
              </w:rPr>
            </w:pPr>
            <w:r w:rsidRPr="00800921">
              <w:rPr>
                <w:rFonts w:ascii="Times New Roman" w:hAnsi="Times New Roman" w:cs="Times New Roman"/>
                <w:sz w:val="24"/>
                <w:szCs w:val="24"/>
                <w:lang w:val="sq-AL"/>
              </w:rPr>
              <w:t>6. Ngrohje në distancë</w:t>
            </w:r>
          </w:p>
        </w:tc>
      </w:tr>
      <w:tr w:rsidR="00777091" w:rsidRPr="00777091"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ED03A4" w:rsidRPr="00800921" w:rsidRDefault="00771A21" w:rsidP="00A00A87">
            <w:pPr>
              <w:pStyle w:val="ListParagraph"/>
              <w:numPr>
                <w:ilvl w:val="0"/>
                <w:numId w:val="35"/>
              </w:numPr>
              <w:rPr>
                <w:rFonts w:ascii="Times New Roman" w:hAnsi="Times New Roman" w:cs="Times New Roman"/>
                <w:sz w:val="24"/>
                <w:szCs w:val="24"/>
                <w:lang w:val="sr-Cyrl-CS"/>
              </w:rPr>
            </w:pPr>
            <w:r w:rsidRPr="00777091">
              <w:rPr>
                <w:rFonts w:ascii="Times New Roman" w:hAnsi="Times New Roman" w:cs="Times New Roman"/>
                <w:sz w:val="24"/>
                <w:szCs w:val="24"/>
                <w:lang w:val="sr-Cyrl-CS"/>
              </w:rPr>
              <w:lastRenderedPageBreak/>
              <w:t>Друго (уписати</w:t>
            </w:r>
            <w:r w:rsidR="00ED03A4" w:rsidRPr="00777091">
              <w:rPr>
                <w:rFonts w:ascii="Times New Roman" w:hAnsi="Times New Roman" w:cs="Times New Roman"/>
                <w:sz w:val="24"/>
                <w:szCs w:val="24"/>
                <w:lang w:val="sr-Cyrl-CS"/>
              </w:rPr>
              <w:t>)</w:t>
            </w:r>
          </w:p>
          <w:p w:rsidR="00ED03A4" w:rsidRPr="00800921" w:rsidRDefault="00800921" w:rsidP="00800921">
            <w:pPr>
              <w:ind w:left="360"/>
              <w:rPr>
                <w:rFonts w:ascii="Times New Roman" w:hAnsi="Times New Roman" w:cs="Times New Roman"/>
                <w:sz w:val="24"/>
                <w:szCs w:val="24"/>
                <w:lang w:val="sq-AL"/>
              </w:rPr>
            </w:pPr>
            <w:r>
              <w:rPr>
                <w:rFonts w:ascii="Times New Roman" w:hAnsi="Times New Roman" w:cs="Times New Roman"/>
                <w:sz w:val="24"/>
                <w:szCs w:val="24"/>
                <w:lang w:val="sq-AL"/>
              </w:rPr>
              <w:t xml:space="preserve">7. </w:t>
            </w:r>
            <w:r w:rsidRPr="00800921">
              <w:rPr>
                <w:rFonts w:ascii="Times New Roman" w:hAnsi="Times New Roman" w:cs="Times New Roman"/>
                <w:sz w:val="24"/>
                <w:szCs w:val="24"/>
                <w:lang w:val="sq-AL"/>
              </w:rPr>
              <w:t>Tjetër (</w:t>
            </w:r>
            <w:r>
              <w:rPr>
                <w:rFonts w:ascii="Times New Roman" w:hAnsi="Times New Roman" w:cs="Times New Roman"/>
                <w:sz w:val="24"/>
                <w:szCs w:val="24"/>
                <w:lang w:val="sq-AL"/>
              </w:rPr>
              <w:t>Shkruani</w:t>
            </w:r>
            <w:r w:rsidRPr="00800921">
              <w:rPr>
                <w:rFonts w:ascii="Times New Roman" w:hAnsi="Times New Roman" w:cs="Times New Roman"/>
                <w:sz w:val="24"/>
                <w:szCs w:val="24"/>
                <w:lang w:val="sq-AL"/>
              </w:rPr>
              <w:t>)</w:t>
            </w:r>
          </w:p>
        </w:tc>
      </w:tr>
    </w:tbl>
    <w:p w:rsidR="002C788C" w:rsidRDefault="002C788C" w:rsidP="0066540E">
      <w:pPr>
        <w:spacing w:after="0" w:line="240" w:lineRule="auto"/>
        <w:jc w:val="both"/>
        <w:rPr>
          <w:rFonts w:ascii="Times New Roman" w:eastAsia="Times New Roman" w:hAnsi="Times New Roman" w:cs="Times New Roman"/>
          <w:sz w:val="24"/>
          <w:szCs w:val="24"/>
          <w:lang w:val="sr-Cyrl-CS"/>
        </w:rPr>
      </w:pPr>
    </w:p>
    <w:tbl>
      <w:tblPr>
        <w:tblStyle w:val="TableGrid0"/>
        <w:tblW w:w="9356" w:type="dxa"/>
        <w:tblInd w:w="-3" w:type="dxa"/>
        <w:tblCellMar>
          <w:left w:w="101" w:type="dxa"/>
          <w:right w:w="115" w:type="dxa"/>
        </w:tblCellMar>
        <w:tblLook w:val="04A0"/>
      </w:tblPr>
      <w:tblGrid>
        <w:gridCol w:w="9356"/>
      </w:tblGrid>
      <w:tr w:rsidR="00B01010" w:rsidRPr="00777091" w:rsidTr="00FD6FF6">
        <w:trPr>
          <w:trHeight w:val="41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01010" w:rsidRDefault="00B01010" w:rsidP="00FD6FF6">
            <w:pPr>
              <w:spacing w:line="259" w:lineRule="auto"/>
              <w:ind w:left="17"/>
              <w:rPr>
                <w:rFonts w:ascii="Times New Roman" w:hAnsi="Times New Roman" w:cs="Times New Roman"/>
                <w:b/>
                <w:bCs/>
                <w:sz w:val="24"/>
                <w:szCs w:val="24"/>
                <w:lang w:val="sq-AL"/>
              </w:rPr>
            </w:pPr>
            <w:r w:rsidRPr="00777091">
              <w:rPr>
                <w:rFonts w:ascii="Times New Roman" w:hAnsi="Times New Roman" w:cs="Times New Roman"/>
                <w:b/>
                <w:bCs/>
                <w:sz w:val="24"/>
                <w:szCs w:val="24"/>
                <w:lang w:val="sr-Cyrl-CS"/>
              </w:rPr>
              <w:t>Потрошна вода за домаћинство се греје на, само за меру из тачке 8) која се односи на уградњу соларних колектора, (заокружити редни број) :</w:t>
            </w:r>
          </w:p>
          <w:p w:rsidR="00800921" w:rsidRPr="00800921" w:rsidRDefault="00800921" w:rsidP="00FD6FF6">
            <w:pPr>
              <w:spacing w:line="259" w:lineRule="auto"/>
              <w:ind w:left="17"/>
              <w:rPr>
                <w:rFonts w:ascii="Times New Roman" w:hAnsi="Times New Roman" w:cs="Times New Roman"/>
                <w:sz w:val="24"/>
                <w:szCs w:val="24"/>
                <w:lang w:val="sq-AL"/>
              </w:rPr>
            </w:pPr>
            <w:r w:rsidRPr="00800921">
              <w:rPr>
                <w:rFonts w:ascii="Times New Roman" w:hAnsi="Times New Roman" w:cs="Times New Roman"/>
                <w:sz w:val="24"/>
                <w:szCs w:val="24"/>
                <w:lang w:val="sq-AL"/>
              </w:rPr>
              <w:t>Uji i konsumit për amvisëri ngrohet në, vetëm për masën nga pika 8) që i referohet instalimit të kolektorëve diellorë, (rrethoni numrin e serisë):</w:t>
            </w:r>
          </w:p>
        </w:tc>
      </w:tr>
      <w:tr w:rsidR="00B01010" w:rsidRPr="00777091" w:rsidTr="00FD6FF6">
        <w:trPr>
          <w:trHeight w:val="346"/>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01010" w:rsidRPr="00800921" w:rsidRDefault="00B01010" w:rsidP="00B01010">
            <w:pPr>
              <w:pStyle w:val="ListParagraph"/>
              <w:numPr>
                <w:ilvl w:val="0"/>
                <w:numId w:val="40"/>
              </w:numPr>
              <w:rPr>
                <w:rFonts w:ascii="Times New Roman" w:hAnsi="Times New Roman" w:cs="Times New Roman"/>
                <w:sz w:val="24"/>
                <w:szCs w:val="24"/>
              </w:rPr>
            </w:pPr>
            <w:r w:rsidRPr="00777091">
              <w:rPr>
                <w:rFonts w:ascii="Times New Roman" w:hAnsi="Times New Roman" w:cs="Times New Roman"/>
                <w:sz w:val="24"/>
                <w:szCs w:val="24"/>
                <w:lang w:val="sr-Cyrl-CS"/>
              </w:rPr>
              <w:t xml:space="preserve">Угаљ/ лож уље,/мазут </w:t>
            </w:r>
          </w:p>
          <w:p w:rsidR="00800921" w:rsidRPr="00800921" w:rsidRDefault="00800921" w:rsidP="00800921">
            <w:pPr>
              <w:ind w:left="360"/>
              <w:rPr>
                <w:rFonts w:ascii="Times New Roman" w:hAnsi="Times New Roman" w:cs="Times New Roman"/>
                <w:sz w:val="24"/>
                <w:szCs w:val="24"/>
              </w:rPr>
            </w:pPr>
            <w:r>
              <w:rPr>
                <w:rFonts w:ascii="Times New Roman" w:hAnsi="Times New Roman" w:cs="Times New Roman"/>
                <w:sz w:val="24"/>
                <w:szCs w:val="24"/>
              </w:rPr>
              <w:t>1.</w:t>
            </w:r>
            <w:r w:rsidRPr="00B9607D">
              <w:rPr>
                <w:rFonts w:ascii="Times New Roman" w:hAnsi="Times New Roman" w:cs="Times New Roman"/>
                <w:sz w:val="24"/>
                <w:szCs w:val="24"/>
              </w:rPr>
              <w:t xml:space="preserve"> Qymyri / mazut, / vaj djegës</w:t>
            </w:r>
          </w:p>
        </w:tc>
      </w:tr>
      <w:tr w:rsidR="00B01010" w:rsidRPr="00777091" w:rsidTr="00FD6FF6">
        <w:trPr>
          <w:trHeight w:val="34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01010" w:rsidRPr="00800921" w:rsidRDefault="00B01010" w:rsidP="00B01010">
            <w:pPr>
              <w:pStyle w:val="ListParagraph"/>
              <w:numPr>
                <w:ilvl w:val="0"/>
                <w:numId w:val="40"/>
              </w:numPr>
              <w:rPr>
                <w:rFonts w:ascii="Times New Roman" w:hAnsi="Times New Roman" w:cs="Times New Roman"/>
                <w:sz w:val="24"/>
                <w:szCs w:val="24"/>
              </w:rPr>
            </w:pPr>
            <w:r w:rsidRPr="00777091">
              <w:rPr>
                <w:rFonts w:ascii="Times New Roman" w:hAnsi="Times New Roman" w:cs="Times New Roman"/>
                <w:sz w:val="24"/>
                <w:szCs w:val="24"/>
                <w:lang w:val="sr-Cyrl-CS"/>
              </w:rPr>
              <w:t>Електрична енергија</w:t>
            </w:r>
          </w:p>
          <w:p w:rsidR="00800921" w:rsidRPr="00800921" w:rsidRDefault="00800921" w:rsidP="00800921">
            <w:pPr>
              <w:ind w:left="360"/>
              <w:rPr>
                <w:rFonts w:ascii="Times New Roman" w:hAnsi="Times New Roman" w:cs="Times New Roman"/>
                <w:sz w:val="24"/>
                <w:szCs w:val="24"/>
              </w:rPr>
            </w:pPr>
            <w:r w:rsidRPr="00B9607D">
              <w:rPr>
                <w:rFonts w:ascii="Times New Roman" w:hAnsi="Times New Roman" w:cs="Times New Roman"/>
                <w:sz w:val="24"/>
                <w:szCs w:val="24"/>
              </w:rPr>
              <w:t>2. Muret e jashtme pa çati me termoizolim</w:t>
            </w:r>
          </w:p>
        </w:tc>
      </w:tr>
      <w:tr w:rsidR="00B01010" w:rsidRPr="00777091" w:rsidTr="00FD6FF6">
        <w:trPr>
          <w:trHeight w:val="346"/>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01010" w:rsidRPr="00800921" w:rsidRDefault="00B01010" w:rsidP="00B01010">
            <w:pPr>
              <w:pStyle w:val="ListParagraph"/>
              <w:numPr>
                <w:ilvl w:val="0"/>
                <w:numId w:val="40"/>
              </w:numPr>
              <w:rPr>
                <w:rFonts w:ascii="Times New Roman" w:hAnsi="Times New Roman" w:cs="Times New Roman"/>
                <w:sz w:val="24"/>
                <w:szCs w:val="24"/>
              </w:rPr>
            </w:pPr>
            <w:r w:rsidRPr="00777091">
              <w:rPr>
                <w:rFonts w:ascii="Times New Roman" w:hAnsi="Times New Roman" w:cs="Times New Roman"/>
                <w:sz w:val="24"/>
                <w:szCs w:val="24"/>
                <w:lang w:val="sr-Cyrl-CS"/>
              </w:rPr>
              <w:t>Дрво</w:t>
            </w:r>
          </w:p>
          <w:p w:rsidR="00800921" w:rsidRPr="00800921" w:rsidRDefault="00800921" w:rsidP="00800921">
            <w:pPr>
              <w:ind w:left="360"/>
              <w:rPr>
                <w:rFonts w:ascii="Times New Roman" w:hAnsi="Times New Roman" w:cs="Times New Roman"/>
                <w:sz w:val="24"/>
                <w:szCs w:val="24"/>
              </w:rPr>
            </w:pPr>
            <w:r w:rsidRPr="00800921">
              <w:rPr>
                <w:rFonts w:ascii="Times New Roman" w:hAnsi="Times New Roman" w:cs="Times New Roman"/>
                <w:sz w:val="24"/>
                <w:szCs w:val="24"/>
              </w:rPr>
              <w:t>3. Dru</w:t>
            </w:r>
          </w:p>
        </w:tc>
      </w:tr>
      <w:tr w:rsidR="00B01010" w:rsidRPr="00777091" w:rsidTr="00FD6FF6">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01010" w:rsidRPr="00800921" w:rsidRDefault="00B01010" w:rsidP="00B01010">
            <w:pPr>
              <w:pStyle w:val="ListParagraph"/>
              <w:numPr>
                <w:ilvl w:val="0"/>
                <w:numId w:val="40"/>
              </w:numPr>
              <w:rPr>
                <w:rFonts w:ascii="Times New Roman" w:hAnsi="Times New Roman" w:cs="Times New Roman"/>
                <w:sz w:val="24"/>
                <w:szCs w:val="24"/>
              </w:rPr>
            </w:pPr>
            <w:r w:rsidRPr="00777091">
              <w:rPr>
                <w:rFonts w:ascii="Times New Roman" w:hAnsi="Times New Roman" w:cs="Times New Roman"/>
                <w:sz w:val="24"/>
                <w:szCs w:val="24"/>
                <w:lang w:val="sr-Cyrl-CS"/>
              </w:rPr>
              <w:t>Природни гас</w:t>
            </w:r>
          </w:p>
          <w:p w:rsidR="00800921" w:rsidRPr="00800921" w:rsidRDefault="00800921" w:rsidP="00800921">
            <w:pPr>
              <w:ind w:left="360"/>
              <w:rPr>
                <w:rFonts w:ascii="Times New Roman" w:hAnsi="Times New Roman" w:cs="Times New Roman"/>
                <w:sz w:val="24"/>
                <w:szCs w:val="24"/>
              </w:rPr>
            </w:pPr>
            <w:r>
              <w:rPr>
                <w:rFonts w:ascii="Times New Roman" w:hAnsi="Times New Roman" w:cs="Times New Roman"/>
                <w:sz w:val="24"/>
                <w:szCs w:val="24"/>
              </w:rPr>
              <w:t>4. Gaz natyrorë</w:t>
            </w:r>
          </w:p>
        </w:tc>
      </w:tr>
      <w:tr w:rsidR="00B01010" w:rsidRPr="00777091" w:rsidTr="00FD6FF6">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800921" w:rsidRPr="00800921" w:rsidRDefault="00B01010" w:rsidP="00800921">
            <w:pPr>
              <w:pStyle w:val="ListParagraph"/>
              <w:numPr>
                <w:ilvl w:val="0"/>
                <w:numId w:val="40"/>
              </w:numPr>
              <w:rPr>
                <w:rFonts w:ascii="Times New Roman" w:hAnsi="Times New Roman" w:cs="Times New Roman"/>
                <w:sz w:val="24"/>
                <w:szCs w:val="24"/>
                <w:lang w:val="sr-Cyrl-CS"/>
              </w:rPr>
            </w:pPr>
            <w:r w:rsidRPr="00777091">
              <w:rPr>
                <w:rFonts w:ascii="Times New Roman" w:hAnsi="Times New Roman" w:cs="Times New Roman"/>
                <w:sz w:val="24"/>
                <w:szCs w:val="24"/>
                <w:lang w:val="sr-Cyrl-CS"/>
              </w:rPr>
              <w:t>Пелет</w:t>
            </w:r>
          </w:p>
          <w:p w:rsidR="00800921" w:rsidRPr="00800921" w:rsidRDefault="00800921" w:rsidP="00800921">
            <w:pPr>
              <w:ind w:left="360"/>
              <w:rPr>
                <w:rFonts w:ascii="Times New Roman" w:hAnsi="Times New Roman" w:cs="Times New Roman"/>
                <w:sz w:val="24"/>
                <w:szCs w:val="24"/>
                <w:lang w:val="sq-AL"/>
              </w:rPr>
            </w:pPr>
            <w:r>
              <w:rPr>
                <w:rFonts w:ascii="Times New Roman" w:hAnsi="Times New Roman" w:cs="Times New Roman"/>
                <w:sz w:val="24"/>
                <w:szCs w:val="24"/>
                <w:lang w:val="sq-AL"/>
              </w:rPr>
              <w:t>5. Pelet</w:t>
            </w:r>
          </w:p>
        </w:tc>
      </w:tr>
      <w:tr w:rsidR="00B01010" w:rsidRPr="00777091" w:rsidTr="00FD6FF6">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01010" w:rsidRPr="00800921" w:rsidRDefault="00B01010" w:rsidP="00B01010">
            <w:pPr>
              <w:pStyle w:val="ListParagraph"/>
              <w:numPr>
                <w:ilvl w:val="0"/>
                <w:numId w:val="40"/>
              </w:numPr>
              <w:rPr>
                <w:rFonts w:ascii="Times New Roman" w:hAnsi="Times New Roman" w:cs="Times New Roman"/>
                <w:sz w:val="24"/>
                <w:szCs w:val="24"/>
                <w:lang w:val="sr-Cyrl-CS"/>
              </w:rPr>
            </w:pPr>
            <w:r w:rsidRPr="00777091">
              <w:rPr>
                <w:rFonts w:ascii="Times New Roman" w:hAnsi="Times New Roman" w:cs="Times New Roman"/>
                <w:sz w:val="24"/>
                <w:szCs w:val="24"/>
                <w:lang w:val="sr-Cyrl-CS"/>
              </w:rPr>
              <w:t>Даљинско грејање</w:t>
            </w:r>
          </w:p>
          <w:p w:rsidR="00800921" w:rsidRPr="00800921" w:rsidRDefault="00800921" w:rsidP="00800921">
            <w:pPr>
              <w:ind w:left="360"/>
              <w:rPr>
                <w:rFonts w:ascii="Times New Roman" w:hAnsi="Times New Roman" w:cs="Times New Roman"/>
                <w:sz w:val="24"/>
                <w:szCs w:val="24"/>
                <w:lang w:val="sq-AL"/>
              </w:rPr>
            </w:pPr>
            <w:r>
              <w:rPr>
                <w:rFonts w:ascii="Times New Roman" w:hAnsi="Times New Roman" w:cs="Times New Roman"/>
                <w:sz w:val="24"/>
                <w:szCs w:val="24"/>
                <w:lang w:val="sq-AL"/>
              </w:rPr>
              <w:t>6.</w:t>
            </w:r>
            <w:r w:rsidRPr="00800921">
              <w:rPr>
                <w:rFonts w:ascii="Times New Roman" w:hAnsi="Times New Roman" w:cs="Times New Roman"/>
                <w:sz w:val="24"/>
                <w:szCs w:val="24"/>
                <w:lang w:val="sq-AL"/>
              </w:rPr>
              <w:t xml:space="preserve"> Ngrohje në distancë</w:t>
            </w:r>
          </w:p>
        </w:tc>
      </w:tr>
      <w:tr w:rsidR="00B01010" w:rsidRPr="00777091" w:rsidTr="00FD6FF6">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01010" w:rsidRPr="00800921" w:rsidRDefault="00B01010" w:rsidP="00B01010">
            <w:pPr>
              <w:pStyle w:val="ListParagraph"/>
              <w:numPr>
                <w:ilvl w:val="0"/>
                <w:numId w:val="40"/>
              </w:numPr>
              <w:rPr>
                <w:rFonts w:ascii="Times New Roman" w:hAnsi="Times New Roman" w:cs="Times New Roman"/>
                <w:sz w:val="24"/>
                <w:szCs w:val="24"/>
                <w:lang w:val="sr-Cyrl-CS"/>
              </w:rPr>
            </w:pPr>
            <w:r w:rsidRPr="00777091">
              <w:rPr>
                <w:rFonts w:ascii="Times New Roman" w:hAnsi="Times New Roman" w:cs="Times New Roman"/>
                <w:sz w:val="24"/>
                <w:szCs w:val="24"/>
                <w:lang w:val="sr-Cyrl-CS"/>
              </w:rPr>
              <w:t>Друго (уписати)</w:t>
            </w:r>
          </w:p>
          <w:p w:rsidR="00800921" w:rsidRPr="00800921" w:rsidRDefault="00800921" w:rsidP="00800921">
            <w:pPr>
              <w:ind w:left="360"/>
              <w:rPr>
                <w:rFonts w:ascii="Times New Roman" w:hAnsi="Times New Roman" w:cs="Times New Roman"/>
                <w:sz w:val="24"/>
                <w:szCs w:val="24"/>
                <w:lang w:val="sq-AL"/>
              </w:rPr>
            </w:pPr>
            <w:r>
              <w:rPr>
                <w:rFonts w:ascii="Times New Roman" w:hAnsi="Times New Roman" w:cs="Times New Roman"/>
                <w:sz w:val="24"/>
                <w:szCs w:val="24"/>
                <w:lang w:val="sq-AL"/>
              </w:rPr>
              <w:t>7.</w:t>
            </w:r>
            <w:r w:rsidRPr="00800921">
              <w:rPr>
                <w:rFonts w:ascii="Times New Roman" w:hAnsi="Times New Roman" w:cs="Times New Roman"/>
                <w:sz w:val="24"/>
                <w:szCs w:val="24"/>
                <w:lang w:val="sq-AL"/>
              </w:rPr>
              <w:t xml:space="preserve"> Tjetër (</w:t>
            </w:r>
            <w:r>
              <w:rPr>
                <w:rFonts w:ascii="Times New Roman" w:hAnsi="Times New Roman" w:cs="Times New Roman"/>
                <w:sz w:val="24"/>
                <w:szCs w:val="24"/>
                <w:lang w:val="sq-AL"/>
              </w:rPr>
              <w:t>Shkruani</w:t>
            </w:r>
            <w:r w:rsidRPr="00800921">
              <w:rPr>
                <w:rFonts w:ascii="Times New Roman" w:hAnsi="Times New Roman" w:cs="Times New Roman"/>
                <w:sz w:val="24"/>
                <w:szCs w:val="24"/>
                <w:lang w:val="sq-AL"/>
              </w:rPr>
              <w:t>)</w:t>
            </w:r>
          </w:p>
          <w:p w:rsidR="00B01010" w:rsidRPr="00777091" w:rsidRDefault="00B01010" w:rsidP="00FD6FF6">
            <w:pPr>
              <w:rPr>
                <w:rFonts w:ascii="Times New Roman" w:hAnsi="Times New Roman" w:cs="Times New Roman"/>
                <w:sz w:val="24"/>
                <w:szCs w:val="24"/>
                <w:lang w:val="sr-Cyrl-CS"/>
              </w:rPr>
            </w:pPr>
          </w:p>
        </w:tc>
      </w:tr>
    </w:tbl>
    <w:p w:rsidR="00916EC9" w:rsidRPr="00777091" w:rsidRDefault="00916EC9">
      <w:pPr>
        <w:rPr>
          <w:rFonts w:ascii="Times New Roman" w:eastAsia="Times New Roman" w:hAnsi="Times New Roman" w:cs="Times New Roman"/>
          <w:sz w:val="24"/>
          <w:szCs w:val="24"/>
          <w:lang w:val="en-US"/>
        </w:rPr>
      </w:pPr>
    </w:p>
    <w:tbl>
      <w:tblPr>
        <w:tblStyle w:val="TableGrid"/>
        <w:tblW w:w="0" w:type="auto"/>
        <w:tblLook w:val="04A0"/>
      </w:tblPr>
      <w:tblGrid>
        <w:gridCol w:w="9323"/>
      </w:tblGrid>
      <w:tr w:rsidR="00777091" w:rsidRPr="00777091" w:rsidTr="00E63938">
        <w:tc>
          <w:tcPr>
            <w:tcW w:w="9323" w:type="dxa"/>
          </w:tcPr>
          <w:p w:rsidR="00916EC9" w:rsidRDefault="00916EC9">
            <w:pPr>
              <w:jc w:val="center"/>
              <w:rPr>
                <w:rFonts w:ascii="Times New Roman" w:eastAsia="Times New Roman" w:hAnsi="Times New Roman" w:cs="Times New Roman"/>
                <w:b/>
                <w:bCs/>
                <w:sz w:val="24"/>
                <w:szCs w:val="24"/>
              </w:rPr>
            </w:pPr>
            <w:r w:rsidRPr="00777091">
              <w:rPr>
                <w:rFonts w:ascii="Times New Roman" w:eastAsia="Times New Roman" w:hAnsi="Times New Roman" w:cs="Times New Roman"/>
                <w:b/>
                <w:bCs/>
                <w:sz w:val="24"/>
                <w:szCs w:val="24"/>
                <w:lang w:val="sr-Cyrl-CS"/>
              </w:rPr>
              <w:t>П</w:t>
            </w:r>
            <w:r w:rsidRPr="00777091">
              <w:rPr>
                <w:rFonts w:ascii="Times New Roman" w:eastAsia="Times New Roman" w:hAnsi="Times New Roman" w:cs="Times New Roman"/>
                <w:b/>
                <w:bCs/>
                <w:sz w:val="24"/>
                <w:szCs w:val="24"/>
              </w:rPr>
              <w:t>остојећипрозори</w:t>
            </w:r>
            <w:r w:rsidRPr="00777091">
              <w:rPr>
                <w:rFonts w:ascii="Times New Roman" w:eastAsia="Times New Roman" w:hAnsi="Times New Roman" w:cs="Times New Roman"/>
                <w:b/>
                <w:bCs/>
                <w:sz w:val="24"/>
                <w:szCs w:val="24"/>
                <w:lang w:val="sr-Cyrl-CS"/>
              </w:rPr>
              <w:t xml:space="preserve"> на ваш</w:t>
            </w:r>
            <w:r w:rsidR="009038F2">
              <w:rPr>
                <w:rFonts w:ascii="Times New Roman" w:eastAsia="Times New Roman" w:hAnsi="Times New Roman" w:cs="Times New Roman"/>
                <w:b/>
                <w:bCs/>
                <w:sz w:val="24"/>
                <w:szCs w:val="24"/>
                <w:lang w:val="sr-Cyrl-CS"/>
              </w:rPr>
              <w:t>ојпородичној кући/стану</w:t>
            </w:r>
            <w:r w:rsidR="00771A21" w:rsidRPr="00777091">
              <w:rPr>
                <w:rFonts w:ascii="Times New Roman" w:hAnsi="Times New Roman" w:cs="Times New Roman"/>
                <w:b/>
                <w:bCs/>
                <w:sz w:val="24"/>
                <w:szCs w:val="24"/>
                <w:lang w:val="sr-Cyrl-CS"/>
              </w:rPr>
              <w:t xml:space="preserve">, </w:t>
            </w:r>
            <w:r w:rsidR="00752BCA" w:rsidRPr="00777091">
              <w:rPr>
                <w:rFonts w:ascii="Times New Roman" w:hAnsi="Times New Roman" w:cs="Times New Roman"/>
                <w:b/>
                <w:bCs/>
                <w:sz w:val="24"/>
                <w:szCs w:val="24"/>
                <w:lang w:val="sr-Cyrl-CS"/>
              </w:rPr>
              <w:t>за примену мере из тачке 1</w:t>
            </w:r>
            <w:r w:rsidR="00845A80" w:rsidRPr="00777091">
              <w:rPr>
                <w:rFonts w:ascii="Times New Roman" w:hAnsi="Times New Roman" w:cs="Times New Roman"/>
                <w:b/>
                <w:bCs/>
                <w:sz w:val="24"/>
                <w:szCs w:val="24"/>
                <w:lang w:val="sr-Cyrl-CS"/>
              </w:rPr>
              <w:t>)</w:t>
            </w:r>
            <w:r w:rsidR="00752BCA" w:rsidRPr="00777091">
              <w:rPr>
                <w:rFonts w:ascii="Times New Roman" w:hAnsi="Times New Roman" w:cs="Times New Roman"/>
                <w:b/>
                <w:bCs/>
                <w:sz w:val="24"/>
                <w:szCs w:val="24"/>
                <w:lang w:val="sr-Cyrl-CS"/>
              </w:rPr>
              <w:t xml:space="preserve"> која се односи на замену столарије </w:t>
            </w:r>
            <w:r w:rsidR="00771A21" w:rsidRPr="00777091">
              <w:rPr>
                <w:rFonts w:ascii="Times New Roman" w:hAnsi="Times New Roman" w:cs="Times New Roman"/>
                <w:b/>
                <w:bCs/>
                <w:sz w:val="24"/>
                <w:szCs w:val="24"/>
                <w:lang w:val="sr-Cyrl-CS"/>
              </w:rPr>
              <w:t>(</w:t>
            </w:r>
            <w:r w:rsidR="0062156B" w:rsidRPr="00777091">
              <w:rPr>
                <w:rFonts w:ascii="Times New Roman" w:hAnsi="Times New Roman" w:cs="Times New Roman"/>
                <w:b/>
                <w:bCs/>
                <w:sz w:val="24"/>
                <w:szCs w:val="24"/>
                <w:lang w:val="sr-Cyrl-CS"/>
              </w:rPr>
              <w:t>заокружити редни број)</w:t>
            </w:r>
            <w:r w:rsidRPr="00777091">
              <w:rPr>
                <w:rFonts w:ascii="Times New Roman" w:eastAsia="Times New Roman" w:hAnsi="Times New Roman" w:cs="Times New Roman"/>
                <w:b/>
                <w:bCs/>
                <w:sz w:val="24"/>
                <w:szCs w:val="24"/>
              </w:rPr>
              <w:t>:</w:t>
            </w:r>
          </w:p>
          <w:p w:rsidR="00800921" w:rsidRPr="00777091" w:rsidRDefault="00800921" w:rsidP="00072B0C">
            <w:pPr>
              <w:jc w:val="center"/>
              <w:rPr>
                <w:rFonts w:ascii="Times New Roman" w:eastAsia="Times New Roman" w:hAnsi="Times New Roman" w:cs="Times New Roman"/>
                <w:b/>
                <w:bCs/>
                <w:sz w:val="24"/>
                <w:szCs w:val="24"/>
              </w:rPr>
            </w:pPr>
            <w:r w:rsidRPr="00800921">
              <w:rPr>
                <w:rFonts w:ascii="Times New Roman" w:eastAsia="Times New Roman" w:hAnsi="Times New Roman" w:cs="Times New Roman"/>
                <w:b/>
                <w:bCs/>
                <w:sz w:val="24"/>
                <w:szCs w:val="24"/>
              </w:rPr>
              <w:t>Dritaret ekzistuese në shtëpinë/banesën tuaj familjare, për zbatimin e masës nga pika 1) lidhur me ndërrimin e mobilieve (rrethoni numrin):</w:t>
            </w:r>
          </w:p>
        </w:tc>
      </w:tr>
      <w:tr w:rsidR="00777091" w:rsidRPr="00777091" w:rsidTr="00E63938">
        <w:trPr>
          <w:trHeight w:val="346"/>
        </w:trPr>
        <w:tc>
          <w:tcPr>
            <w:tcW w:w="9323" w:type="dxa"/>
          </w:tcPr>
          <w:p w:rsidR="00E63938" w:rsidRPr="00072B0C" w:rsidRDefault="00E63938" w:rsidP="00B04B51">
            <w:pPr>
              <w:pStyle w:val="ListParagraph"/>
              <w:numPr>
                <w:ilvl w:val="0"/>
                <w:numId w:val="38"/>
              </w:numPr>
              <w:rPr>
                <w:rFonts w:ascii="Times New Roman" w:hAnsi="Times New Roman" w:cs="Times New Roman"/>
                <w:sz w:val="24"/>
                <w:szCs w:val="24"/>
              </w:rPr>
            </w:pPr>
            <w:r w:rsidRPr="00777091">
              <w:rPr>
                <w:rFonts w:ascii="Times New Roman" w:hAnsi="Times New Roman" w:cs="Times New Roman"/>
                <w:sz w:val="24"/>
                <w:szCs w:val="24"/>
                <w:lang w:val="sr-Cyrl-CS"/>
              </w:rPr>
              <w:t xml:space="preserve">Прозор са дрвеним профилом </w:t>
            </w:r>
          </w:p>
          <w:p w:rsidR="00072B0C" w:rsidRPr="00072B0C" w:rsidRDefault="00072B0C" w:rsidP="00072B0C">
            <w:pPr>
              <w:ind w:left="360"/>
              <w:rPr>
                <w:rFonts w:ascii="Times New Roman" w:hAnsi="Times New Roman" w:cs="Times New Roman"/>
                <w:sz w:val="24"/>
                <w:szCs w:val="24"/>
              </w:rPr>
            </w:pPr>
            <w:r>
              <w:rPr>
                <w:rFonts w:ascii="Times New Roman" w:hAnsi="Times New Roman" w:cs="Times New Roman"/>
                <w:sz w:val="24"/>
                <w:szCs w:val="24"/>
              </w:rPr>
              <w:t>1.</w:t>
            </w:r>
            <w:r>
              <w:t xml:space="preserve"> </w:t>
            </w:r>
            <w:r w:rsidRPr="00072B0C">
              <w:rPr>
                <w:rFonts w:ascii="Times New Roman" w:hAnsi="Times New Roman" w:cs="Times New Roman"/>
                <w:sz w:val="24"/>
                <w:szCs w:val="24"/>
              </w:rPr>
              <w:t xml:space="preserve"> Dritare me profil druri</w:t>
            </w:r>
          </w:p>
        </w:tc>
      </w:tr>
      <w:tr w:rsidR="00E63938" w:rsidRPr="00777091" w:rsidTr="00E63938">
        <w:trPr>
          <w:trHeight w:val="343"/>
        </w:trPr>
        <w:tc>
          <w:tcPr>
            <w:tcW w:w="9323" w:type="dxa"/>
          </w:tcPr>
          <w:p w:rsidR="00E63938" w:rsidRPr="00072B0C" w:rsidRDefault="00E63938" w:rsidP="00B04B51">
            <w:pPr>
              <w:pStyle w:val="ListParagraph"/>
              <w:numPr>
                <w:ilvl w:val="0"/>
                <w:numId w:val="38"/>
              </w:numPr>
              <w:rPr>
                <w:rFonts w:ascii="Times New Roman" w:hAnsi="Times New Roman" w:cs="Times New Roman"/>
                <w:sz w:val="24"/>
                <w:szCs w:val="24"/>
              </w:rPr>
            </w:pPr>
            <w:r w:rsidRPr="00777091">
              <w:rPr>
                <w:rFonts w:ascii="Times New Roman" w:hAnsi="Times New Roman" w:cs="Times New Roman"/>
                <w:sz w:val="24"/>
                <w:szCs w:val="24"/>
                <w:lang w:val="sr-Cyrl-CS"/>
              </w:rPr>
              <w:t>Прозор са челичним профилом</w:t>
            </w:r>
          </w:p>
          <w:p w:rsidR="00072B0C" w:rsidRPr="00072B0C" w:rsidRDefault="00072B0C" w:rsidP="00072B0C">
            <w:pPr>
              <w:ind w:left="360"/>
              <w:rPr>
                <w:rFonts w:ascii="Times New Roman" w:hAnsi="Times New Roman" w:cs="Times New Roman"/>
                <w:sz w:val="24"/>
                <w:szCs w:val="24"/>
              </w:rPr>
            </w:pPr>
            <w:r>
              <w:rPr>
                <w:rFonts w:ascii="Times New Roman" w:hAnsi="Times New Roman" w:cs="Times New Roman"/>
                <w:sz w:val="24"/>
                <w:szCs w:val="24"/>
              </w:rPr>
              <w:t>2.</w:t>
            </w:r>
            <w:r>
              <w:t xml:space="preserve"> </w:t>
            </w:r>
            <w:r w:rsidRPr="00072B0C">
              <w:rPr>
                <w:rFonts w:ascii="Times New Roman" w:hAnsi="Times New Roman" w:cs="Times New Roman"/>
                <w:sz w:val="24"/>
                <w:szCs w:val="24"/>
              </w:rPr>
              <w:t>Dritare me profil çeliku</w:t>
            </w:r>
          </w:p>
        </w:tc>
      </w:tr>
      <w:bookmarkEnd w:id="1"/>
    </w:tbl>
    <w:p w:rsidR="00B01010" w:rsidRDefault="00B01010" w:rsidP="00E125BD">
      <w:pPr>
        <w:spacing w:after="0" w:line="240" w:lineRule="auto"/>
        <w:rPr>
          <w:rFonts w:ascii="Times New Roman" w:hAnsi="Times New Roman" w:cs="Times New Roman"/>
          <w:sz w:val="24"/>
          <w:szCs w:val="24"/>
          <w:lang w:val="sr-Cyrl-CS"/>
        </w:rPr>
      </w:pPr>
    </w:p>
    <w:p w:rsidR="00030EE3" w:rsidRPr="00777091" w:rsidRDefault="00030EE3" w:rsidP="00E125BD">
      <w:pPr>
        <w:spacing w:after="0" w:line="240" w:lineRule="auto"/>
        <w:rPr>
          <w:rFonts w:ascii="Times New Roman" w:hAnsi="Times New Roman" w:cs="Times New Roman"/>
          <w:sz w:val="24"/>
          <w:szCs w:val="24"/>
        </w:rPr>
      </w:pPr>
      <w:r w:rsidRPr="00777091">
        <w:rPr>
          <w:rFonts w:ascii="Times New Roman" w:hAnsi="Times New Roman" w:cs="Times New Roman"/>
          <w:sz w:val="24"/>
          <w:szCs w:val="24"/>
        </w:rPr>
        <w:t>Датум</w:t>
      </w:r>
      <w:r w:rsidR="00072B0C">
        <w:rPr>
          <w:rFonts w:ascii="Times New Roman" w:hAnsi="Times New Roman" w:cs="Times New Roman"/>
          <w:sz w:val="24"/>
          <w:szCs w:val="24"/>
        </w:rPr>
        <w:t>- Data</w:t>
      </w:r>
      <w:r w:rsidRPr="00777091">
        <w:rPr>
          <w:rFonts w:ascii="Times New Roman" w:hAnsi="Times New Roman" w:cs="Times New Roman"/>
          <w:sz w:val="24"/>
          <w:szCs w:val="24"/>
        </w:rPr>
        <w:t>:________202</w:t>
      </w:r>
      <w:r w:rsidR="00F97D51">
        <w:rPr>
          <w:rFonts w:ascii="Times New Roman" w:hAnsi="Times New Roman" w:cs="Times New Roman"/>
          <w:sz w:val="24"/>
          <w:szCs w:val="24"/>
          <w:lang w:val="sr-Latn-CS"/>
        </w:rPr>
        <w:t>5</w:t>
      </w:r>
      <w:r w:rsidRPr="00777091">
        <w:rPr>
          <w:rFonts w:ascii="Times New Roman" w:hAnsi="Times New Roman" w:cs="Times New Roman"/>
          <w:sz w:val="24"/>
          <w:szCs w:val="24"/>
        </w:rPr>
        <w:t>.год.</w:t>
      </w:r>
      <w:r w:rsidRPr="00777091">
        <w:tab/>
      </w:r>
      <w:r w:rsidRPr="00777091">
        <w:tab/>
      </w:r>
      <w:r w:rsidRPr="00777091">
        <w:tab/>
      </w:r>
      <w:r w:rsidRPr="00777091">
        <w:tab/>
      </w:r>
      <w:r w:rsidRPr="00777091">
        <w:tab/>
      </w:r>
      <w:r w:rsidRPr="00777091">
        <w:tab/>
      </w:r>
      <w:r w:rsidRPr="00777091">
        <w:tab/>
      </w:r>
      <w:r w:rsidRPr="00777091">
        <w:tab/>
      </w:r>
      <w:r w:rsidRPr="00777091">
        <w:tab/>
      </w:r>
      <w:r w:rsidRPr="00777091">
        <w:tab/>
      </w:r>
      <w:r w:rsidRPr="00777091">
        <w:tab/>
      </w:r>
      <w:r w:rsidRPr="00777091">
        <w:tab/>
      </w:r>
    </w:p>
    <w:p w:rsidR="00030EE3" w:rsidRDefault="00030EE3" w:rsidP="00090D4F">
      <w:pPr>
        <w:spacing w:after="0" w:line="240" w:lineRule="auto"/>
        <w:ind w:left="7200" w:firstLine="720"/>
        <w:jc w:val="center"/>
        <w:rPr>
          <w:rFonts w:ascii="Times New Roman" w:hAnsi="Times New Roman" w:cs="Times New Roman"/>
          <w:sz w:val="24"/>
          <w:szCs w:val="24"/>
        </w:rPr>
      </w:pPr>
      <w:r w:rsidRPr="00777091">
        <w:rPr>
          <w:rFonts w:ascii="Times New Roman" w:hAnsi="Times New Roman" w:cs="Times New Roman"/>
          <w:sz w:val="24"/>
          <w:szCs w:val="24"/>
        </w:rPr>
        <w:t>Потпис подносиоца захтева</w:t>
      </w:r>
    </w:p>
    <w:p w:rsidR="00072B0C" w:rsidRPr="00777091" w:rsidRDefault="00072B0C" w:rsidP="00090D4F">
      <w:pPr>
        <w:spacing w:after="0" w:line="240" w:lineRule="auto"/>
        <w:ind w:left="7200" w:firstLine="720"/>
        <w:jc w:val="center"/>
        <w:rPr>
          <w:rFonts w:ascii="Times New Roman" w:hAnsi="Times New Roman" w:cs="Times New Roman"/>
          <w:sz w:val="24"/>
          <w:szCs w:val="24"/>
        </w:rPr>
      </w:pPr>
      <w:r>
        <w:rPr>
          <w:rFonts w:ascii="Times New Roman" w:hAnsi="Times New Roman" w:cs="Times New Roman"/>
          <w:sz w:val="24"/>
          <w:szCs w:val="24"/>
        </w:rPr>
        <w:t>Nënshkrimi i parashtruesit të kërkesës</w:t>
      </w:r>
    </w:p>
    <w:p w:rsidR="00090D4F" w:rsidRDefault="004E14BD" w:rsidP="00B01010">
      <w:pPr>
        <w:shd w:val="clear" w:color="auto" w:fill="FFFFFF"/>
        <w:spacing w:after="0" w:line="276" w:lineRule="auto"/>
        <w:jc w:val="both"/>
        <w:rPr>
          <w:rFonts w:ascii="Times New Roman" w:hAnsi="Times New Roman" w:cs="Times New Roman"/>
          <w:sz w:val="24"/>
          <w:szCs w:val="24"/>
          <w:lang w:val="sr-Cyrl-CS"/>
        </w:rPr>
      </w:pP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r w:rsidRPr="00777091">
        <w:rPr>
          <w:rFonts w:ascii="Times New Roman" w:hAnsi="Times New Roman" w:cs="Times New Roman"/>
          <w:sz w:val="24"/>
          <w:szCs w:val="24"/>
        </w:rPr>
        <w:tab/>
      </w:r>
    </w:p>
    <w:p w:rsidR="00CB7E8C" w:rsidRPr="00777091" w:rsidRDefault="00030EE3" w:rsidP="00090D4F">
      <w:pPr>
        <w:shd w:val="clear" w:color="auto" w:fill="FFFFFF"/>
        <w:spacing w:after="0" w:line="276" w:lineRule="auto"/>
        <w:ind w:left="7200" w:firstLine="720"/>
        <w:jc w:val="both"/>
        <w:rPr>
          <w:rFonts w:ascii="Times New Roman" w:hAnsi="Times New Roman" w:cs="Times New Roman"/>
          <w:b/>
          <w:i/>
          <w:iCs/>
          <w:sz w:val="24"/>
          <w:szCs w:val="24"/>
          <w:u w:val="single"/>
        </w:rPr>
      </w:pPr>
      <w:r w:rsidRPr="00777091">
        <w:rPr>
          <w:rFonts w:ascii="Times New Roman" w:hAnsi="Times New Roman" w:cs="Times New Roman"/>
          <w:sz w:val="24"/>
          <w:szCs w:val="24"/>
        </w:rPr>
        <w:t>---------------------------</w:t>
      </w:r>
      <w:r w:rsidRPr="00777091">
        <w:rPr>
          <w:rFonts w:ascii="Times New Roman" w:hAnsi="Times New Roman" w:cs="Times New Roman"/>
          <w:sz w:val="24"/>
          <w:szCs w:val="24"/>
        </w:rPr>
        <w:tab/>
      </w:r>
    </w:p>
    <w:sectPr w:rsidR="00CB7E8C" w:rsidRPr="00777091" w:rsidSect="00EC747B">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AFB" w:rsidRDefault="00351AFB" w:rsidP="00CB7E8C">
      <w:pPr>
        <w:spacing w:after="0" w:line="240" w:lineRule="auto"/>
      </w:pPr>
      <w:r>
        <w:separator/>
      </w:r>
    </w:p>
  </w:endnote>
  <w:endnote w:type="continuationSeparator" w:id="1">
    <w:p w:rsidR="00351AFB" w:rsidRDefault="00351AFB" w:rsidP="00CB7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AFB" w:rsidRDefault="00351AFB" w:rsidP="00CB7E8C">
      <w:pPr>
        <w:spacing w:after="0" w:line="240" w:lineRule="auto"/>
      </w:pPr>
      <w:r>
        <w:separator/>
      </w:r>
    </w:p>
  </w:footnote>
  <w:footnote w:type="continuationSeparator" w:id="1">
    <w:p w:rsidR="00351AFB" w:rsidRDefault="00351AFB" w:rsidP="00CB7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0E" w:rsidRPr="0066540E" w:rsidRDefault="0066540E" w:rsidP="0066540E">
    <w:pPr>
      <w:pStyle w:val="Header"/>
      <w:jc w:val="right"/>
      <w:rPr>
        <w:rFonts w:ascii="Times New Roman" w:hAnsi="Times New Roman" w:cs="Times New Roman"/>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50C"/>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215569"/>
    <w:multiLevelType w:val="hybridMultilevel"/>
    <w:tmpl w:val="999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4C65A4"/>
    <w:multiLevelType w:val="hybridMultilevel"/>
    <w:tmpl w:val="4364C2D4"/>
    <w:lvl w:ilvl="0" w:tplc="E61097F4">
      <w:start w:val="1"/>
      <w:numFmt w:val="bullet"/>
      <w:lvlText w:val=""/>
      <w:lvlJc w:val="left"/>
      <w:pPr>
        <w:ind w:left="720" w:hanging="360"/>
      </w:pPr>
      <w:rPr>
        <w:rFonts w:ascii="Symbol" w:hAnsi="Symbol" w:hint="default"/>
      </w:rPr>
    </w:lvl>
    <w:lvl w:ilvl="1" w:tplc="0554D586">
      <w:start w:val="1"/>
      <w:numFmt w:val="bullet"/>
      <w:lvlText w:val="o"/>
      <w:lvlJc w:val="left"/>
      <w:pPr>
        <w:ind w:left="1440" w:hanging="360"/>
      </w:pPr>
      <w:rPr>
        <w:rFonts w:ascii="Courier New" w:hAnsi="Courier New" w:hint="default"/>
      </w:rPr>
    </w:lvl>
    <w:lvl w:ilvl="2" w:tplc="25FA58B8">
      <w:start w:val="1"/>
      <w:numFmt w:val="bullet"/>
      <w:lvlText w:val=""/>
      <w:lvlJc w:val="left"/>
      <w:pPr>
        <w:ind w:left="2160" w:hanging="360"/>
      </w:pPr>
      <w:rPr>
        <w:rFonts w:ascii="Wingdings" w:hAnsi="Wingdings" w:hint="default"/>
      </w:rPr>
    </w:lvl>
    <w:lvl w:ilvl="3" w:tplc="27880C7C">
      <w:start w:val="1"/>
      <w:numFmt w:val="bullet"/>
      <w:lvlText w:val=""/>
      <w:lvlJc w:val="left"/>
      <w:pPr>
        <w:ind w:left="2880" w:hanging="360"/>
      </w:pPr>
      <w:rPr>
        <w:rFonts w:ascii="Symbol" w:hAnsi="Symbol" w:hint="default"/>
      </w:rPr>
    </w:lvl>
    <w:lvl w:ilvl="4" w:tplc="761A2A6C">
      <w:start w:val="1"/>
      <w:numFmt w:val="bullet"/>
      <w:lvlText w:val="o"/>
      <w:lvlJc w:val="left"/>
      <w:pPr>
        <w:ind w:left="3600" w:hanging="360"/>
      </w:pPr>
      <w:rPr>
        <w:rFonts w:ascii="Courier New" w:hAnsi="Courier New" w:hint="default"/>
      </w:rPr>
    </w:lvl>
    <w:lvl w:ilvl="5" w:tplc="CC22B3F8">
      <w:start w:val="1"/>
      <w:numFmt w:val="bullet"/>
      <w:lvlText w:val=""/>
      <w:lvlJc w:val="left"/>
      <w:pPr>
        <w:ind w:left="4320" w:hanging="360"/>
      </w:pPr>
      <w:rPr>
        <w:rFonts w:ascii="Wingdings" w:hAnsi="Wingdings" w:hint="default"/>
      </w:rPr>
    </w:lvl>
    <w:lvl w:ilvl="6" w:tplc="BF1E52FE">
      <w:start w:val="1"/>
      <w:numFmt w:val="bullet"/>
      <w:lvlText w:val=""/>
      <w:lvlJc w:val="left"/>
      <w:pPr>
        <w:ind w:left="5040" w:hanging="360"/>
      </w:pPr>
      <w:rPr>
        <w:rFonts w:ascii="Symbol" w:hAnsi="Symbol" w:hint="default"/>
      </w:rPr>
    </w:lvl>
    <w:lvl w:ilvl="7" w:tplc="74D46148">
      <w:start w:val="1"/>
      <w:numFmt w:val="bullet"/>
      <w:lvlText w:val="o"/>
      <w:lvlJc w:val="left"/>
      <w:pPr>
        <w:ind w:left="5760" w:hanging="360"/>
      </w:pPr>
      <w:rPr>
        <w:rFonts w:ascii="Courier New" w:hAnsi="Courier New" w:hint="default"/>
      </w:rPr>
    </w:lvl>
    <w:lvl w:ilvl="8" w:tplc="5C128B84">
      <w:start w:val="1"/>
      <w:numFmt w:val="bullet"/>
      <w:lvlText w:val=""/>
      <w:lvlJc w:val="left"/>
      <w:pPr>
        <w:ind w:left="6480" w:hanging="360"/>
      </w:pPr>
      <w:rPr>
        <w:rFonts w:ascii="Wingdings" w:hAnsi="Wingdings" w:hint="default"/>
      </w:rPr>
    </w:lvl>
  </w:abstractNum>
  <w:abstractNum w:abstractNumId="4">
    <w:nsid w:val="10DB5ADD"/>
    <w:multiLevelType w:val="hybridMultilevel"/>
    <w:tmpl w:val="8F82D78E"/>
    <w:lvl w:ilvl="0" w:tplc="616614B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11AF15E3"/>
    <w:multiLevelType w:val="hybridMultilevel"/>
    <w:tmpl w:val="8E9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DD5830"/>
    <w:multiLevelType w:val="hybridMultilevel"/>
    <w:tmpl w:val="D83AD5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B1C3C91"/>
    <w:multiLevelType w:val="hybridMultilevel"/>
    <w:tmpl w:val="4FB677AC"/>
    <w:lvl w:ilvl="0" w:tplc="D0CE1FCC">
      <w:start w:val="1"/>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C982AC6"/>
    <w:multiLevelType w:val="hybridMultilevel"/>
    <w:tmpl w:val="173CBA66"/>
    <w:lvl w:ilvl="0" w:tplc="9FF0324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1D660BA3"/>
    <w:multiLevelType w:val="hybridMultilevel"/>
    <w:tmpl w:val="94062DCA"/>
    <w:lvl w:ilvl="0" w:tplc="030C4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C085E"/>
    <w:multiLevelType w:val="hybridMultilevel"/>
    <w:tmpl w:val="422AC40A"/>
    <w:lvl w:ilvl="0" w:tplc="5702566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21502CF6"/>
    <w:multiLevelType w:val="hybridMultilevel"/>
    <w:tmpl w:val="253AA8F0"/>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0C1A001B" w:tentative="1">
      <w:start w:val="1"/>
      <w:numFmt w:val="lowerRoman"/>
      <w:lvlText w:val="%3."/>
      <w:lvlJc w:val="right"/>
      <w:pPr>
        <w:ind w:left="2940" w:hanging="180"/>
      </w:pPr>
    </w:lvl>
    <w:lvl w:ilvl="3" w:tplc="0C1A000F" w:tentative="1">
      <w:start w:val="1"/>
      <w:numFmt w:val="decimal"/>
      <w:lvlText w:val="%4."/>
      <w:lvlJc w:val="left"/>
      <w:pPr>
        <w:ind w:left="3660" w:hanging="360"/>
      </w:p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2">
    <w:nsid w:val="21F5656E"/>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3">
    <w:nsid w:val="22A95D1C"/>
    <w:multiLevelType w:val="hybridMultilevel"/>
    <w:tmpl w:val="999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9B71C56"/>
    <w:multiLevelType w:val="hybridMultilevel"/>
    <w:tmpl w:val="922C07C8"/>
    <w:lvl w:ilvl="0" w:tplc="7D745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F15125"/>
    <w:multiLevelType w:val="hybridMultilevel"/>
    <w:tmpl w:val="6ECAA2B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1B65066"/>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7">
    <w:nsid w:val="397E6245"/>
    <w:multiLevelType w:val="hybridMultilevel"/>
    <w:tmpl w:val="AD3EC9FC"/>
    <w:lvl w:ilvl="0" w:tplc="FA40F45A">
      <w:start w:val="1"/>
      <w:numFmt w:val="decimal"/>
      <w:lvlText w:val="%1."/>
      <w:lvlJc w:val="left"/>
      <w:pPr>
        <w:ind w:left="487" w:hanging="36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18">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60A2161"/>
    <w:multiLevelType w:val="hybridMultilevel"/>
    <w:tmpl w:val="99969D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A6724ED"/>
    <w:multiLevelType w:val="hybridMultilevel"/>
    <w:tmpl w:val="3C4A486E"/>
    <w:lvl w:ilvl="0" w:tplc="278CB432">
      <w:start w:val="1"/>
      <w:numFmt w:val="bullet"/>
      <w:lvlText w:val=""/>
      <w:lvlJc w:val="left"/>
      <w:pPr>
        <w:ind w:left="720" w:hanging="360"/>
      </w:pPr>
      <w:rPr>
        <w:rFonts w:ascii="Symbol" w:hAnsi="Symbol" w:hint="default"/>
      </w:rPr>
    </w:lvl>
    <w:lvl w:ilvl="1" w:tplc="6B38E170">
      <w:start w:val="1"/>
      <w:numFmt w:val="bullet"/>
      <w:lvlText w:val="o"/>
      <w:lvlJc w:val="left"/>
      <w:pPr>
        <w:ind w:left="1440" w:hanging="360"/>
      </w:pPr>
      <w:rPr>
        <w:rFonts w:ascii="Courier New" w:hAnsi="Courier New" w:hint="default"/>
      </w:rPr>
    </w:lvl>
    <w:lvl w:ilvl="2" w:tplc="1E003D14">
      <w:start w:val="1"/>
      <w:numFmt w:val="bullet"/>
      <w:lvlText w:val=""/>
      <w:lvlJc w:val="left"/>
      <w:pPr>
        <w:ind w:left="2160" w:hanging="360"/>
      </w:pPr>
      <w:rPr>
        <w:rFonts w:ascii="Wingdings" w:hAnsi="Wingdings" w:hint="default"/>
      </w:rPr>
    </w:lvl>
    <w:lvl w:ilvl="3" w:tplc="98940582">
      <w:start w:val="1"/>
      <w:numFmt w:val="bullet"/>
      <w:lvlText w:val=""/>
      <w:lvlJc w:val="left"/>
      <w:pPr>
        <w:ind w:left="2880" w:hanging="360"/>
      </w:pPr>
      <w:rPr>
        <w:rFonts w:ascii="Symbol" w:hAnsi="Symbol" w:hint="default"/>
      </w:rPr>
    </w:lvl>
    <w:lvl w:ilvl="4" w:tplc="CCC2C6C0">
      <w:start w:val="1"/>
      <w:numFmt w:val="bullet"/>
      <w:lvlText w:val="o"/>
      <w:lvlJc w:val="left"/>
      <w:pPr>
        <w:ind w:left="3600" w:hanging="360"/>
      </w:pPr>
      <w:rPr>
        <w:rFonts w:ascii="Courier New" w:hAnsi="Courier New" w:hint="default"/>
      </w:rPr>
    </w:lvl>
    <w:lvl w:ilvl="5" w:tplc="6DF4A2C6">
      <w:start w:val="1"/>
      <w:numFmt w:val="bullet"/>
      <w:lvlText w:val=""/>
      <w:lvlJc w:val="left"/>
      <w:pPr>
        <w:ind w:left="4320" w:hanging="360"/>
      </w:pPr>
      <w:rPr>
        <w:rFonts w:ascii="Wingdings" w:hAnsi="Wingdings" w:hint="default"/>
      </w:rPr>
    </w:lvl>
    <w:lvl w:ilvl="6" w:tplc="2F1CBD30">
      <w:start w:val="1"/>
      <w:numFmt w:val="bullet"/>
      <w:lvlText w:val=""/>
      <w:lvlJc w:val="left"/>
      <w:pPr>
        <w:ind w:left="5040" w:hanging="360"/>
      </w:pPr>
      <w:rPr>
        <w:rFonts w:ascii="Symbol" w:hAnsi="Symbol" w:hint="default"/>
      </w:rPr>
    </w:lvl>
    <w:lvl w:ilvl="7" w:tplc="6E0E8B20">
      <w:start w:val="1"/>
      <w:numFmt w:val="bullet"/>
      <w:lvlText w:val="o"/>
      <w:lvlJc w:val="left"/>
      <w:pPr>
        <w:ind w:left="5760" w:hanging="360"/>
      </w:pPr>
      <w:rPr>
        <w:rFonts w:ascii="Courier New" w:hAnsi="Courier New" w:hint="default"/>
      </w:rPr>
    </w:lvl>
    <w:lvl w:ilvl="8" w:tplc="B0B8F62A">
      <w:start w:val="1"/>
      <w:numFmt w:val="bullet"/>
      <w:lvlText w:val=""/>
      <w:lvlJc w:val="left"/>
      <w:pPr>
        <w:ind w:left="6480" w:hanging="360"/>
      </w:pPr>
      <w:rPr>
        <w:rFonts w:ascii="Wingdings" w:hAnsi="Wingdings" w:hint="default"/>
      </w:rPr>
    </w:lvl>
  </w:abstractNum>
  <w:abstractNum w:abstractNumId="21">
    <w:nsid w:val="4C79007C"/>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6446B7"/>
    <w:multiLevelType w:val="hybridMultilevel"/>
    <w:tmpl w:val="556ED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4CB302"/>
    <w:multiLevelType w:val="hybridMultilevel"/>
    <w:tmpl w:val="7E82D978"/>
    <w:lvl w:ilvl="0" w:tplc="5F7C9DB8">
      <w:start w:val="1"/>
      <w:numFmt w:val="bullet"/>
      <w:lvlText w:val=""/>
      <w:lvlJc w:val="left"/>
      <w:pPr>
        <w:ind w:left="720" w:hanging="360"/>
      </w:pPr>
      <w:rPr>
        <w:rFonts w:ascii="Symbol" w:hAnsi="Symbol" w:hint="default"/>
      </w:rPr>
    </w:lvl>
    <w:lvl w:ilvl="1" w:tplc="3C4CAF34">
      <w:start w:val="1"/>
      <w:numFmt w:val="bullet"/>
      <w:lvlText w:val="o"/>
      <w:lvlJc w:val="left"/>
      <w:pPr>
        <w:ind w:left="1440" w:hanging="360"/>
      </w:pPr>
      <w:rPr>
        <w:rFonts w:ascii="Courier New" w:hAnsi="Courier New" w:hint="default"/>
      </w:rPr>
    </w:lvl>
    <w:lvl w:ilvl="2" w:tplc="0F8815B2">
      <w:start w:val="1"/>
      <w:numFmt w:val="bullet"/>
      <w:lvlText w:val=""/>
      <w:lvlJc w:val="left"/>
      <w:pPr>
        <w:ind w:left="2160" w:hanging="360"/>
      </w:pPr>
      <w:rPr>
        <w:rFonts w:ascii="Wingdings" w:hAnsi="Wingdings" w:hint="default"/>
      </w:rPr>
    </w:lvl>
    <w:lvl w:ilvl="3" w:tplc="AFA86938">
      <w:start w:val="1"/>
      <w:numFmt w:val="bullet"/>
      <w:lvlText w:val=""/>
      <w:lvlJc w:val="left"/>
      <w:pPr>
        <w:ind w:left="2880" w:hanging="360"/>
      </w:pPr>
      <w:rPr>
        <w:rFonts w:ascii="Symbol" w:hAnsi="Symbol" w:hint="default"/>
      </w:rPr>
    </w:lvl>
    <w:lvl w:ilvl="4" w:tplc="E65AA868">
      <w:start w:val="1"/>
      <w:numFmt w:val="bullet"/>
      <w:lvlText w:val="o"/>
      <w:lvlJc w:val="left"/>
      <w:pPr>
        <w:ind w:left="3600" w:hanging="360"/>
      </w:pPr>
      <w:rPr>
        <w:rFonts w:ascii="Courier New" w:hAnsi="Courier New" w:hint="default"/>
      </w:rPr>
    </w:lvl>
    <w:lvl w:ilvl="5" w:tplc="099E3C06">
      <w:start w:val="1"/>
      <w:numFmt w:val="bullet"/>
      <w:lvlText w:val=""/>
      <w:lvlJc w:val="left"/>
      <w:pPr>
        <w:ind w:left="4320" w:hanging="360"/>
      </w:pPr>
      <w:rPr>
        <w:rFonts w:ascii="Wingdings" w:hAnsi="Wingdings" w:hint="default"/>
      </w:rPr>
    </w:lvl>
    <w:lvl w:ilvl="6" w:tplc="FD9832BC">
      <w:start w:val="1"/>
      <w:numFmt w:val="bullet"/>
      <w:lvlText w:val=""/>
      <w:lvlJc w:val="left"/>
      <w:pPr>
        <w:ind w:left="5040" w:hanging="360"/>
      </w:pPr>
      <w:rPr>
        <w:rFonts w:ascii="Symbol" w:hAnsi="Symbol" w:hint="default"/>
      </w:rPr>
    </w:lvl>
    <w:lvl w:ilvl="7" w:tplc="BC9E9E30">
      <w:start w:val="1"/>
      <w:numFmt w:val="bullet"/>
      <w:lvlText w:val="o"/>
      <w:lvlJc w:val="left"/>
      <w:pPr>
        <w:ind w:left="5760" w:hanging="360"/>
      </w:pPr>
      <w:rPr>
        <w:rFonts w:ascii="Courier New" w:hAnsi="Courier New" w:hint="default"/>
      </w:rPr>
    </w:lvl>
    <w:lvl w:ilvl="8" w:tplc="2FB6E5BA">
      <w:start w:val="1"/>
      <w:numFmt w:val="bullet"/>
      <w:lvlText w:val=""/>
      <w:lvlJc w:val="left"/>
      <w:pPr>
        <w:ind w:left="6480" w:hanging="360"/>
      </w:pPr>
      <w:rPr>
        <w:rFonts w:ascii="Wingdings" w:hAnsi="Wingdings" w:hint="default"/>
      </w:rPr>
    </w:lvl>
  </w:abstractNum>
  <w:abstractNum w:abstractNumId="24">
    <w:nsid w:val="5C2F2EF9"/>
    <w:multiLevelType w:val="hybridMultilevel"/>
    <w:tmpl w:val="B7F0EC0E"/>
    <w:lvl w:ilvl="0" w:tplc="768A2A5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5C455EA2"/>
    <w:multiLevelType w:val="hybridMultilevel"/>
    <w:tmpl w:val="2C3A0994"/>
    <w:lvl w:ilvl="0" w:tplc="C7629EA8">
      <w:start w:val="1"/>
      <w:numFmt w:val="bullet"/>
      <w:lvlText w:val=""/>
      <w:lvlJc w:val="left"/>
      <w:pPr>
        <w:ind w:left="720" w:hanging="360"/>
      </w:pPr>
      <w:rPr>
        <w:rFonts w:ascii="Symbol" w:hAnsi="Symbol" w:hint="default"/>
      </w:rPr>
    </w:lvl>
    <w:lvl w:ilvl="1" w:tplc="3E407F16">
      <w:start w:val="1"/>
      <w:numFmt w:val="bullet"/>
      <w:lvlText w:val="o"/>
      <w:lvlJc w:val="left"/>
      <w:pPr>
        <w:ind w:left="1440" w:hanging="360"/>
      </w:pPr>
      <w:rPr>
        <w:rFonts w:ascii="Courier New" w:hAnsi="Courier New" w:hint="default"/>
      </w:rPr>
    </w:lvl>
    <w:lvl w:ilvl="2" w:tplc="FA1A66A8">
      <w:start w:val="1"/>
      <w:numFmt w:val="bullet"/>
      <w:lvlText w:val=""/>
      <w:lvlJc w:val="left"/>
      <w:pPr>
        <w:ind w:left="2160" w:hanging="360"/>
      </w:pPr>
      <w:rPr>
        <w:rFonts w:ascii="Wingdings" w:hAnsi="Wingdings" w:hint="default"/>
      </w:rPr>
    </w:lvl>
    <w:lvl w:ilvl="3" w:tplc="BAA60E6E">
      <w:start w:val="1"/>
      <w:numFmt w:val="bullet"/>
      <w:lvlText w:val=""/>
      <w:lvlJc w:val="left"/>
      <w:pPr>
        <w:ind w:left="2880" w:hanging="360"/>
      </w:pPr>
      <w:rPr>
        <w:rFonts w:ascii="Symbol" w:hAnsi="Symbol" w:hint="default"/>
      </w:rPr>
    </w:lvl>
    <w:lvl w:ilvl="4" w:tplc="1116B4A2">
      <w:start w:val="1"/>
      <w:numFmt w:val="bullet"/>
      <w:lvlText w:val="o"/>
      <w:lvlJc w:val="left"/>
      <w:pPr>
        <w:ind w:left="3600" w:hanging="360"/>
      </w:pPr>
      <w:rPr>
        <w:rFonts w:ascii="Courier New" w:hAnsi="Courier New" w:hint="default"/>
      </w:rPr>
    </w:lvl>
    <w:lvl w:ilvl="5" w:tplc="5C7688E0">
      <w:start w:val="1"/>
      <w:numFmt w:val="bullet"/>
      <w:lvlText w:val=""/>
      <w:lvlJc w:val="left"/>
      <w:pPr>
        <w:ind w:left="4320" w:hanging="360"/>
      </w:pPr>
      <w:rPr>
        <w:rFonts w:ascii="Wingdings" w:hAnsi="Wingdings" w:hint="default"/>
      </w:rPr>
    </w:lvl>
    <w:lvl w:ilvl="6" w:tplc="7050476A">
      <w:start w:val="1"/>
      <w:numFmt w:val="bullet"/>
      <w:lvlText w:val=""/>
      <w:lvlJc w:val="left"/>
      <w:pPr>
        <w:ind w:left="5040" w:hanging="360"/>
      </w:pPr>
      <w:rPr>
        <w:rFonts w:ascii="Symbol" w:hAnsi="Symbol" w:hint="default"/>
      </w:rPr>
    </w:lvl>
    <w:lvl w:ilvl="7" w:tplc="22B6F0CA">
      <w:start w:val="1"/>
      <w:numFmt w:val="bullet"/>
      <w:lvlText w:val="o"/>
      <w:lvlJc w:val="left"/>
      <w:pPr>
        <w:ind w:left="5760" w:hanging="360"/>
      </w:pPr>
      <w:rPr>
        <w:rFonts w:ascii="Courier New" w:hAnsi="Courier New" w:hint="default"/>
      </w:rPr>
    </w:lvl>
    <w:lvl w:ilvl="8" w:tplc="16F40E68">
      <w:start w:val="1"/>
      <w:numFmt w:val="bullet"/>
      <w:lvlText w:val=""/>
      <w:lvlJc w:val="left"/>
      <w:pPr>
        <w:ind w:left="6480" w:hanging="360"/>
      </w:pPr>
      <w:rPr>
        <w:rFonts w:ascii="Wingdings" w:hAnsi="Wingdings" w:hint="default"/>
      </w:rPr>
    </w:lvl>
  </w:abstractNum>
  <w:abstractNum w:abstractNumId="26">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7">
    <w:nsid w:val="65EE2EB1"/>
    <w:multiLevelType w:val="hybridMultilevel"/>
    <w:tmpl w:val="5FF234CA"/>
    <w:lvl w:ilvl="0" w:tplc="84CC16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nsid w:val="6AF92594"/>
    <w:multiLevelType w:val="hybridMultilevel"/>
    <w:tmpl w:val="9066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59A5AB3"/>
    <w:multiLevelType w:val="hybridMultilevel"/>
    <w:tmpl w:val="99969D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762D6A1F"/>
    <w:multiLevelType w:val="hybridMultilevel"/>
    <w:tmpl w:val="D1B005D8"/>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715936"/>
    <w:multiLevelType w:val="hybridMultilevel"/>
    <w:tmpl w:val="C0703266"/>
    <w:lvl w:ilvl="0" w:tplc="31EC7F4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nsid w:val="7A308985"/>
    <w:multiLevelType w:val="hybridMultilevel"/>
    <w:tmpl w:val="602C02C8"/>
    <w:lvl w:ilvl="0" w:tplc="0F62A3C8">
      <w:start w:val="1"/>
      <w:numFmt w:val="bullet"/>
      <w:lvlText w:val=""/>
      <w:lvlJc w:val="left"/>
      <w:pPr>
        <w:ind w:left="720" w:hanging="360"/>
      </w:pPr>
      <w:rPr>
        <w:rFonts w:ascii="Symbol" w:hAnsi="Symbol" w:hint="default"/>
      </w:rPr>
    </w:lvl>
    <w:lvl w:ilvl="1" w:tplc="B0C89DB8">
      <w:start w:val="1"/>
      <w:numFmt w:val="bullet"/>
      <w:lvlText w:val="o"/>
      <w:lvlJc w:val="left"/>
      <w:pPr>
        <w:ind w:left="1440" w:hanging="360"/>
      </w:pPr>
      <w:rPr>
        <w:rFonts w:ascii="Courier New" w:hAnsi="Courier New" w:hint="default"/>
      </w:rPr>
    </w:lvl>
    <w:lvl w:ilvl="2" w:tplc="4208A1A4">
      <w:start w:val="1"/>
      <w:numFmt w:val="bullet"/>
      <w:lvlText w:val=""/>
      <w:lvlJc w:val="left"/>
      <w:pPr>
        <w:ind w:left="2160" w:hanging="360"/>
      </w:pPr>
      <w:rPr>
        <w:rFonts w:ascii="Wingdings" w:hAnsi="Wingdings" w:hint="default"/>
      </w:rPr>
    </w:lvl>
    <w:lvl w:ilvl="3" w:tplc="AE2A3284">
      <w:start w:val="1"/>
      <w:numFmt w:val="bullet"/>
      <w:lvlText w:val=""/>
      <w:lvlJc w:val="left"/>
      <w:pPr>
        <w:ind w:left="2880" w:hanging="360"/>
      </w:pPr>
      <w:rPr>
        <w:rFonts w:ascii="Symbol" w:hAnsi="Symbol" w:hint="default"/>
      </w:rPr>
    </w:lvl>
    <w:lvl w:ilvl="4" w:tplc="7940EE28">
      <w:start w:val="1"/>
      <w:numFmt w:val="bullet"/>
      <w:lvlText w:val="o"/>
      <w:lvlJc w:val="left"/>
      <w:pPr>
        <w:ind w:left="3600" w:hanging="360"/>
      </w:pPr>
      <w:rPr>
        <w:rFonts w:ascii="Courier New" w:hAnsi="Courier New" w:hint="default"/>
      </w:rPr>
    </w:lvl>
    <w:lvl w:ilvl="5" w:tplc="392CC640">
      <w:start w:val="1"/>
      <w:numFmt w:val="bullet"/>
      <w:lvlText w:val=""/>
      <w:lvlJc w:val="left"/>
      <w:pPr>
        <w:ind w:left="4320" w:hanging="360"/>
      </w:pPr>
      <w:rPr>
        <w:rFonts w:ascii="Wingdings" w:hAnsi="Wingdings" w:hint="default"/>
      </w:rPr>
    </w:lvl>
    <w:lvl w:ilvl="6" w:tplc="339E7FA6">
      <w:start w:val="1"/>
      <w:numFmt w:val="bullet"/>
      <w:lvlText w:val=""/>
      <w:lvlJc w:val="left"/>
      <w:pPr>
        <w:ind w:left="5040" w:hanging="360"/>
      </w:pPr>
      <w:rPr>
        <w:rFonts w:ascii="Symbol" w:hAnsi="Symbol" w:hint="default"/>
      </w:rPr>
    </w:lvl>
    <w:lvl w:ilvl="7" w:tplc="62D8747C">
      <w:start w:val="1"/>
      <w:numFmt w:val="bullet"/>
      <w:lvlText w:val="o"/>
      <w:lvlJc w:val="left"/>
      <w:pPr>
        <w:ind w:left="5760" w:hanging="360"/>
      </w:pPr>
      <w:rPr>
        <w:rFonts w:ascii="Courier New" w:hAnsi="Courier New" w:hint="default"/>
      </w:rPr>
    </w:lvl>
    <w:lvl w:ilvl="8" w:tplc="146EFD1E">
      <w:start w:val="1"/>
      <w:numFmt w:val="bullet"/>
      <w:lvlText w:val=""/>
      <w:lvlJc w:val="left"/>
      <w:pPr>
        <w:ind w:left="6480" w:hanging="360"/>
      </w:pPr>
      <w:rPr>
        <w:rFonts w:ascii="Wingdings" w:hAnsi="Wingdings" w:hint="default"/>
      </w:rPr>
    </w:lvl>
  </w:abstractNum>
  <w:abstractNum w:abstractNumId="36">
    <w:nsid w:val="7A5A1D73"/>
    <w:multiLevelType w:val="hybridMultilevel"/>
    <w:tmpl w:val="E76EE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A5C7269"/>
    <w:multiLevelType w:val="hybridMultilevel"/>
    <w:tmpl w:val="927C3BEA"/>
    <w:lvl w:ilvl="0" w:tplc="FF4CC600">
      <w:start w:val="1"/>
      <w:numFmt w:val="decimal"/>
      <w:lvlText w:val="%1."/>
      <w:lvlJc w:val="left"/>
      <w:pPr>
        <w:ind w:left="487" w:hanging="360"/>
      </w:pPr>
      <w:rPr>
        <w:rFonts w:eastAsia="Times New Roman"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38">
    <w:nsid w:val="7A7D5430"/>
    <w:multiLevelType w:val="hybridMultilevel"/>
    <w:tmpl w:val="B426A32C"/>
    <w:lvl w:ilvl="0" w:tplc="D744CDD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nsid w:val="7C119AFA"/>
    <w:multiLevelType w:val="hybridMultilevel"/>
    <w:tmpl w:val="C9FE8BB2"/>
    <w:lvl w:ilvl="0" w:tplc="B558694A">
      <w:start w:val="1"/>
      <w:numFmt w:val="bullet"/>
      <w:lvlText w:val=""/>
      <w:lvlJc w:val="left"/>
      <w:pPr>
        <w:ind w:left="720" w:hanging="360"/>
      </w:pPr>
      <w:rPr>
        <w:rFonts w:ascii="Symbol" w:hAnsi="Symbol" w:hint="default"/>
      </w:rPr>
    </w:lvl>
    <w:lvl w:ilvl="1" w:tplc="D5BA0346">
      <w:start w:val="1"/>
      <w:numFmt w:val="bullet"/>
      <w:lvlText w:val="o"/>
      <w:lvlJc w:val="left"/>
      <w:pPr>
        <w:ind w:left="1440" w:hanging="360"/>
      </w:pPr>
      <w:rPr>
        <w:rFonts w:ascii="Courier New" w:hAnsi="Courier New" w:hint="default"/>
      </w:rPr>
    </w:lvl>
    <w:lvl w:ilvl="2" w:tplc="E0FCAF96">
      <w:start w:val="1"/>
      <w:numFmt w:val="bullet"/>
      <w:lvlText w:val=""/>
      <w:lvlJc w:val="left"/>
      <w:pPr>
        <w:ind w:left="2160" w:hanging="360"/>
      </w:pPr>
      <w:rPr>
        <w:rFonts w:ascii="Wingdings" w:hAnsi="Wingdings" w:hint="default"/>
      </w:rPr>
    </w:lvl>
    <w:lvl w:ilvl="3" w:tplc="B074DF5A">
      <w:start w:val="1"/>
      <w:numFmt w:val="bullet"/>
      <w:lvlText w:val=""/>
      <w:lvlJc w:val="left"/>
      <w:pPr>
        <w:ind w:left="2880" w:hanging="360"/>
      </w:pPr>
      <w:rPr>
        <w:rFonts w:ascii="Symbol" w:hAnsi="Symbol" w:hint="default"/>
      </w:rPr>
    </w:lvl>
    <w:lvl w:ilvl="4" w:tplc="20025C6C">
      <w:start w:val="1"/>
      <w:numFmt w:val="bullet"/>
      <w:lvlText w:val="o"/>
      <w:lvlJc w:val="left"/>
      <w:pPr>
        <w:ind w:left="3600" w:hanging="360"/>
      </w:pPr>
      <w:rPr>
        <w:rFonts w:ascii="Courier New" w:hAnsi="Courier New" w:hint="default"/>
      </w:rPr>
    </w:lvl>
    <w:lvl w:ilvl="5" w:tplc="173CDBD6">
      <w:start w:val="1"/>
      <w:numFmt w:val="bullet"/>
      <w:lvlText w:val=""/>
      <w:lvlJc w:val="left"/>
      <w:pPr>
        <w:ind w:left="4320" w:hanging="360"/>
      </w:pPr>
      <w:rPr>
        <w:rFonts w:ascii="Wingdings" w:hAnsi="Wingdings" w:hint="default"/>
      </w:rPr>
    </w:lvl>
    <w:lvl w:ilvl="6" w:tplc="25A0ED12">
      <w:start w:val="1"/>
      <w:numFmt w:val="bullet"/>
      <w:lvlText w:val=""/>
      <w:lvlJc w:val="left"/>
      <w:pPr>
        <w:ind w:left="5040" w:hanging="360"/>
      </w:pPr>
      <w:rPr>
        <w:rFonts w:ascii="Symbol" w:hAnsi="Symbol" w:hint="default"/>
      </w:rPr>
    </w:lvl>
    <w:lvl w:ilvl="7" w:tplc="68D0694A">
      <w:start w:val="1"/>
      <w:numFmt w:val="bullet"/>
      <w:lvlText w:val="o"/>
      <w:lvlJc w:val="left"/>
      <w:pPr>
        <w:ind w:left="5760" w:hanging="360"/>
      </w:pPr>
      <w:rPr>
        <w:rFonts w:ascii="Courier New" w:hAnsi="Courier New" w:hint="default"/>
      </w:rPr>
    </w:lvl>
    <w:lvl w:ilvl="8" w:tplc="B05AD8CC">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39"/>
  </w:num>
  <w:num w:numId="4">
    <w:abstractNumId w:val="20"/>
  </w:num>
  <w:num w:numId="5">
    <w:abstractNumId w:val="25"/>
  </w:num>
  <w:num w:numId="6">
    <w:abstractNumId w:val="3"/>
  </w:num>
  <w:num w:numId="7">
    <w:abstractNumId w:val="30"/>
  </w:num>
  <w:num w:numId="8">
    <w:abstractNumId w:val="18"/>
  </w:num>
  <w:num w:numId="9">
    <w:abstractNumId w:val="31"/>
  </w:num>
  <w:num w:numId="10">
    <w:abstractNumId w:val="9"/>
  </w:num>
  <w:num w:numId="11">
    <w:abstractNumId w:val="16"/>
  </w:num>
  <w:num w:numId="12">
    <w:abstractNumId w:val="36"/>
  </w:num>
  <w:num w:numId="13">
    <w:abstractNumId w:val="14"/>
  </w:num>
  <w:num w:numId="14">
    <w:abstractNumId w:val="17"/>
  </w:num>
  <w:num w:numId="15">
    <w:abstractNumId w:val="38"/>
  </w:num>
  <w:num w:numId="16">
    <w:abstractNumId w:val="37"/>
  </w:num>
  <w:num w:numId="17">
    <w:abstractNumId w:val="8"/>
  </w:num>
  <w:num w:numId="18">
    <w:abstractNumId w:val="34"/>
  </w:num>
  <w:num w:numId="19">
    <w:abstractNumId w:val="27"/>
  </w:num>
  <w:num w:numId="20">
    <w:abstractNumId w:val="4"/>
  </w:num>
  <w:num w:numId="21">
    <w:abstractNumId w:val="10"/>
  </w:num>
  <w:num w:numId="22">
    <w:abstractNumId w:val="24"/>
  </w:num>
  <w:num w:numId="23">
    <w:abstractNumId w:val="33"/>
  </w:num>
  <w:num w:numId="24">
    <w:abstractNumId w:val="22"/>
  </w:num>
  <w:num w:numId="25">
    <w:abstractNumId w:val="0"/>
  </w:num>
  <w:num w:numId="26">
    <w:abstractNumId w:val="12"/>
  </w:num>
  <w:num w:numId="27">
    <w:abstractNumId w:val="5"/>
  </w:num>
  <w:num w:numId="28">
    <w:abstractNumId w:val="7"/>
  </w:num>
  <w:num w:numId="29">
    <w:abstractNumId w:val="29"/>
  </w:num>
  <w:num w:numId="30">
    <w:abstractNumId w:val="11"/>
  </w:num>
  <w:num w:numId="31">
    <w:abstractNumId w:val="21"/>
  </w:num>
  <w:num w:numId="32">
    <w:abstractNumId w:val="26"/>
  </w:num>
  <w:num w:numId="33">
    <w:abstractNumId w:val="1"/>
  </w:num>
  <w:num w:numId="34">
    <w:abstractNumId w:val="15"/>
  </w:num>
  <w:num w:numId="35">
    <w:abstractNumId w:val="32"/>
  </w:num>
  <w:num w:numId="36">
    <w:abstractNumId w:val="6"/>
  </w:num>
  <w:num w:numId="37">
    <w:abstractNumId w:val="19"/>
  </w:num>
  <w:num w:numId="38">
    <w:abstractNumId w:val="2"/>
  </w:num>
  <w:num w:numId="39">
    <w:abstractNumId w:val="28"/>
  </w:num>
  <w:num w:numId="40">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Q3M7K0MDI3NTcxNLNQ0lEKTi0uzszPAykwqwUASEKn2CwAAAA="/>
  </w:docVars>
  <w:rsids>
    <w:rsidRoot w:val="004E3338"/>
    <w:rsid w:val="0000263E"/>
    <w:rsid w:val="00003F7F"/>
    <w:rsid w:val="0001049A"/>
    <w:rsid w:val="000309F7"/>
    <w:rsid w:val="00030EE3"/>
    <w:rsid w:val="00035EFA"/>
    <w:rsid w:val="00041173"/>
    <w:rsid w:val="000458B9"/>
    <w:rsid w:val="00052AB5"/>
    <w:rsid w:val="00054D2F"/>
    <w:rsid w:val="0006100F"/>
    <w:rsid w:val="00062C9F"/>
    <w:rsid w:val="00072B0C"/>
    <w:rsid w:val="0007423E"/>
    <w:rsid w:val="0008679E"/>
    <w:rsid w:val="00090D4F"/>
    <w:rsid w:val="00092C82"/>
    <w:rsid w:val="000953CD"/>
    <w:rsid w:val="00096283"/>
    <w:rsid w:val="000A570B"/>
    <w:rsid w:val="000A762E"/>
    <w:rsid w:val="000B3E12"/>
    <w:rsid w:val="000B5B83"/>
    <w:rsid w:val="000C7D77"/>
    <w:rsid w:val="000D4ACD"/>
    <w:rsid w:val="000D6077"/>
    <w:rsid w:val="000D62C7"/>
    <w:rsid w:val="000E3BDF"/>
    <w:rsid w:val="000F1414"/>
    <w:rsid w:val="000F34C9"/>
    <w:rsid w:val="00100950"/>
    <w:rsid w:val="00103269"/>
    <w:rsid w:val="00115E5A"/>
    <w:rsid w:val="00121771"/>
    <w:rsid w:val="001232D4"/>
    <w:rsid w:val="00125AA3"/>
    <w:rsid w:val="001364D9"/>
    <w:rsid w:val="0014373C"/>
    <w:rsid w:val="001444DB"/>
    <w:rsid w:val="00145D69"/>
    <w:rsid w:val="00157B30"/>
    <w:rsid w:val="001618A6"/>
    <w:rsid w:val="00165F07"/>
    <w:rsid w:val="00174995"/>
    <w:rsid w:val="00185726"/>
    <w:rsid w:val="00186AF8"/>
    <w:rsid w:val="001A5860"/>
    <w:rsid w:val="001C42A9"/>
    <w:rsid w:val="001D54C8"/>
    <w:rsid w:val="001F600E"/>
    <w:rsid w:val="0020470D"/>
    <w:rsid w:val="0021336A"/>
    <w:rsid w:val="00213A2F"/>
    <w:rsid w:val="00215AAC"/>
    <w:rsid w:val="00224C4F"/>
    <w:rsid w:val="00266B51"/>
    <w:rsid w:val="00282D6D"/>
    <w:rsid w:val="0029310E"/>
    <w:rsid w:val="002B31BC"/>
    <w:rsid w:val="002B5978"/>
    <w:rsid w:val="002C788C"/>
    <w:rsid w:val="002D1A13"/>
    <w:rsid w:val="002D234C"/>
    <w:rsid w:val="002D37E0"/>
    <w:rsid w:val="002F7814"/>
    <w:rsid w:val="00310E4C"/>
    <w:rsid w:val="003239CB"/>
    <w:rsid w:val="00351AFB"/>
    <w:rsid w:val="00370499"/>
    <w:rsid w:val="00394901"/>
    <w:rsid w:val="003967AD"/>
    <w:rsid w:val="003A361B"/>
    <w:rsid w:val="003A3B83"/>
    <w:rsid w:val="003C33B6"/>
    <w:rsid w:val="003D49C5"/>
    <w:rsid w:val="003D4A3E"/>
    <w:rsid w:val="003D67B7"/>
    <w:rsid w:val="003E04AB"/>
    <w:rsid w:val="003E5425"/>
    <w:rsid w:val="003E735E"/>
    <w:rsid w:val="00406587"/>
    <w:rsid w:val="00410446"/>
    <w:rsid w:val="004135DF"/>
    <w:rsid w:val="00414D8E"/>
    <w:rsid w:val="00425CAA"/>
    <w:rsid w:val="00436EAA"/>
    <w:rsid w:val="00437723"/>
    <w:rsid w:val="00450D42"/>
    <w:rsid w:val="00451A10"/>
    <w:rsid w:val="00451C23"/>
    <w:rsid w:val="004643B5"/>
    <w:rsid w:val="00486144"/>
    <w:rsid w:val="00496203"/>
    <w:rsid w:val="004A3D13"/>
    <w:rsid w:val="004A60B6"/>
    <w:rsid w:val="004C602B"/>
    <w:rsid w:val="004D2C2E"/>
    <w:rsid w:val="004D6560"/>
    <w:rsid w:val="004D7ACC"/>
    <w:rsid w:val="004E14BD"/>
    <w:rsid w:val="004E3338"/>
    <w:rsid w:val="004F2A9E"/>
    <w:rsid w:val="004F36FD"/>
    <w:rsid w:val="004F4F22"/>
    <w:rsid w:val="00501A63"/>
    <w:rsid w:val="00502488"/>
    <w:rsid w:val="00503952"/>
    <w:rsid w:val="005220B1"/>
    <w:rsid w:val="0052721F"/>
    <w:rsid w:val="00536FD8"/>
    <w:rsid w:val="005524E5"/>
    <w:rsid w:val="00552A02"/>
    <w:rsid w:val="00556FCB"/>
    <w:rsid w:val="00571359"/>
    <w:rsid w:val="0058199F"/>
    <w:rsid w:val="005A1623"/>
    <w:rsid w:val="005A2199"/>
    <w:rsid w:val="005C12AC"/>
    <w:rsid w:val="005C600A"/>
    <w:rsid w:val="005C7FA7"/>
    <w:rsid w:val="005E2557"/>
    <w:rsid w:val="005E6AE5"/>
    <w:rsid w:val="005E6D56"/>
    <w:rsid w:val="00611DB8"/>
    <w:rsid w:val="00612AAC"/>
    <w:rsid w:val="0062156B"/>
    <w:rsid w:val="006216FF"/>
    <w:rsid w:val="00625354"/>
    <w:rsid w:val="00627FA9"/>
    <w:rsid w:val="0063538F"/>
    <w:rsid w:val="00636B92"/>
    <w:rsid w:val="006463E6"/>
    <w:rsid w:val="00650A2A"/>
    <w:rsid w:val="0065562C"/>
    <w:rsid w:val="00660350"/>
    <w:rsid w:val="0066540E"/>
    <w:rsid w:val="00670599"/>
    <w:rsid w:val="00675765"/>
    <w:rsid w:val="00682E9E"/>
    <w:rsid w:val="0068706D"/>
    <w:rsid w:val="00696A29"/>
    <w:rsid w:val="006A0595"/>
    <w:rsid w:val="006C252A"/>
    <w:rsid w:val="006C5E11"/>
    <w:rsid w:val="006D5879"/>
    <w:rsid w:val="006E0396"/>
    <w:rsid w:val="006E46BB"/>
    <w:rsid w:val="006F1F74"/>
    <w:rsid w:val="006F626E"/>
    <w:rsid w:val="007014C4"/>
    <w:rsid w:val="0072170D"/>
    <w:rsid w:val="0072339D"/>
    <w:rsid w:val="00725255"/>
    <w:rsid w:val="007354A5"/>
    <w:rsid w:val="0073744E"/>
    <w:rsid w:val="00752669"/>
    <w:rsid w:val="00752BCA"/>
    <w:rsid w:val="00756C04"/>
    <w:rsid w:val="00770A36"/>
    <w:rsid w:val="00771A21"/>
    <w:rsid w:val="00775046"/>
    <w:rsid w:val="00777091"/>
    <w:rsid w:val="00784F8D"/>
    <w:rsid w:val="00791D3F"/>
    <w:rsid w:val="007B40A4"/>
    <w:rsid w:val="007E7712"/>
    <w:rsid w:val="007F5D8F"/>
    <w:rsid w:val="00800921"/>
    <w:rsid w:val="00810731"/>
    <w:rsid w:val="00811065"/>
    <w:rsid w:val="00814F24"/>
    <w:rsid w:val="00845A80"/>
    <w:rsid w:val="008524A5"/>
    <w:rsid w:val="00871655"/>
    <w:rsid w:val="00882D11"/>
    <w:rsid w:val="008868D5"/>
    <w:rsid w:val="008A0ADF"/>
    <w:rsid w:val="008A0D35"/>
    <w:rsid w:val="008A4175"/>
    <w:rsid w:val="008E0438"/>
    <w:rsid w:val="008E3243"/>
    <w:rsid w:val="008E3768"/>
    <w:rsid w:val="008F3544"/>
    <w:rsid w:val="008F6ABD"/>
    <w:rsid w:val="008F7980"/>
    <w:rsid w:val="00902AE4"/>
    <w:rsid w:val="009038F2"/>
    <w:rsid w:val="00913FD2"/>
    <w:rsid w:val="00916EC9"/>
    <w:rsid w:val="009242B9"/>
    <w:rsid w:val="009453DF"/>
    <w:rsid w:val="009471F0"/>
    <w:rsid w:val="0095725F"/>
    <w:rsid w:val="0097541E"/>
    <w:rsid w:val="009754AF"/>
    <w:rsid w:val="0097747A"/>
    <w:rsid w:val="00983E78"/>
    <w:rsid w:val="00992F97"/>
    <w:rsid w:val="00996108"/>
    <w:rsid w:val="009B4BCA"/>
    <w:rsid w:val="009B7494"/>
    <w:rsid w:val="009E1035"/>
    <w:rsid w:val="009E2DD9"/>
    <w:rsid w:val="009F3C49"/>
    <w:rsid w:val="00A00A87"/>
    <w:rsid w:val="00A0238E"/>
    <w:rsid w:val="00A0389E"/>
    <w:rsid w:val="00A275CA"/>
    <w:rsid w:val="00A51C28"/>
    <w:rsid w:val="00A55C46"/>
    <w:rsid w:val="00A654CB"/>
    <w:rsid w:val="00A70556"/>
    <w:rsid w:val="00A77CA4"/>
    <w:rsid w:val="00A8233F"/>
    <w:rsid w:val="00A85075"/>
    <w:rsid w:val="00A86B80"/>
    <w:rsid w:val="00A86C81"/>
    <w:rsid w:val="00A949DA"/>
    <w:rsid w:val="00AB0591"/>
    <w:rsid w:val="00AE07AA"/>
    <w:rsid w:val="00AE5A07"/>
    <w:rsid w:val="00AF4E34"/>
    <w:rsid w:val="00B01010"/>
    <w:rsid w:val="00B0414D"/>
    <w:rsid w:val="00B04B51"/>
    <w:rsid w:val="00B104CB"/>
    <w:rsid w:val="00B159AD"/>
    <w:rsid w:val="00B22420"/>
    <w:rsid w:val="00B335B4"/>
    <w:rsid w:val="00B33E0C"/>
    <w:rsid w:val="00B43512"/>
    <w:rsid w:val="00B6461F"/>
    <w:rsid w:val="00B66347"/>
    <w:rsid w:val="00B71B17"/>
    <w:rsid w:val="00B730FB"/>
    <w:rsid w:val="00B74A26"/>
    <w:rsid w:val="00B8177E"/>
    <w:rsid w:val="00B84152"/>
    <w:rsid w:val="00B84EE2"/>
    <w:rsid w:val="00B9030F"/>
    <w:rsid w:val="00B90B12"/>
    <w:rsid w:val="00B9607D"/>
    <w:rsid w:val="00BA1DE0"/>
    <w:rsid w:val="00BA768C"/>
    <w:rsid w:val="00BC3C11"/>
    <w:rsid w:val="00BC770A"/>
    <w:rsid w:val="00BD7CE2"/>
    <w:rsid w:val="00BE3026"/>
    <w:rsid w:val="00BF2099"/>
    <w:rsid w:val="00C02441"/>
    <w:rsid w:val="00C041E1"/>
    <w:rsid w:val="00C0509B"/>
    <w:rsid w:val="00C26C3F"/>
    <w:rsid w:val="00C27A60"/>
    <w:rsid w:val="00C462E1"/>
    <w:rsid w:val="00C46AE0"/>
    <w:rsid w:val="00C50153"/>
    <w:rsid w:val="00C51A4F"/>
    <w:rsid w:val="00C72B2E"/>
    <w:rsid w:val="00C86291"/>
    <w:rsid w:val="00CA16AA"/>
    <w:rsid w:val="00CB0FBC"/>
    <w:rsid w:val="00CB2FAD"/>
    <w:rsid w:val="00CB7E8C"/>
    <w:rsid w:val="00CC78DF"/>
    <w:rsid w:val="00CF0785"/>
    <w:rsid w:val="00D060F3"/>
    <w:rsid w:val="00D13CF6"/>
    <w:rsid w:val="00D17F10"/>
    <w:rsid w:val="00D24529"/>
    <w:rsid w:val="00D24B27"/>
    <w:rsid w:val="00D463C1"/>
    <w:rsid w:val="00D541CB"/>
    <w:rsid w:val="00D54D97"/>
    <w:rsid w:val="00D55D2F"/>
    <w:rsid w:val="00D745B6"/>
    <w:rsid w:val="00D778AB"/>
    <w:rsid w:val="00D84402"/>
    <w:rsid w:val="00D853EF"/>
    <w:rsid w:val="00D939C9"/>
    <w:rsid w:val="00D94E38"/>
    <w:rsid w:val="00DA40E3"/>
    <w:rsid w:val="00DA53D4"/>
    <w:rsid w:val="00DA7892"/>
    <w:rsid w:val="00DB67CD"/>
    <w:rsid w:val="00DD5660"/>
    <w:rsid w:val="00DE4C76"/>
    <w:rsid w:val="00DF060B"/>
    <w:rsid w:val="00DF24FD"/>
    <w:rsid w:val="00DF753A"/>
    <w:rsid w:val="00E125BD"/>
    <w:rsid w:val="00E2074C"/>
    <w:rsid w:val="00E260B3"/>
    <w:rsid w:val="00E3226C"/>
    <w:rsid w:val="00E51326"/>
    <w:rsid w:val="00E54E75"/>
    <w:rsid w:val="00E602FC"/>
    <w:rsid w:val="00E63938"/>
    <w:rsid w:val="00E77614"/>
    <w:rsid w:val="00E824A4"/>
    <w:rsid w:val="00E85733"/>
    <w:rsid w:val="00E919C1"/>
    <w:rsid w:val="00E93681"/>
    <w:rsid w:val="00EA5A2C"/>
    <w:rsid w:val="00EC747B"/>
    <w:rsid w:val="00ED03A4"/>
    <w:rsid w:val="00EE2ACD"/>
    <w:rsid w:val="00EE44F0"/>
    <w:rsid w:val="00EF59A7"/>
    <w:rsid w:val="00F14531"/>
    <w:rsid w:val="00F22C3C"/>
    <w:rsid w:val="00F43B94"/>
    <w:rsid w:val="00F46C23"/>
    <w:rsid w:val="00F50B1A"/>
    <w:rsid w:val="00F7002D"/>
    <w:rsid w:val="00F775AD"/>
    <w:rsid w:val="00F82A4D"/>
    <w:rsid w:val="00F927AD"/>
    <w:rsid w:val="00F971CF"/>
    <w:rsid w:val="00F97D51"/>
    <w:rsid w:val="00FA01F1"/>
    <w:rsid w:val="00FA0DD0"/>
    <w:rsid w:val="00FA63A6"/>
    <w:rsid w:val="00FD4266"/>
    <w:rsid w:val="00FD58A3"/>
    <w:rsid w:val="00FE23DF"/>
    <w:rsid w:val="00FE2666"/>
    <w:rsid w:val="00FE5787"/>
    <w:rsid w:val="00FF7E73"/>
    <w:rsid w:val="030DBDB9"/>
    <w:rsid w:val="0386A755"/>
    <w:rsid w:val="05D5ADFB"/>
    <w:rsid w:val="0A3F0064"/>
    <w:rsid w:val="0CC9C0FA"/>
    <w:rsid w:val="0CF3EE3C"/>
    <w:rsid w:val="0D4AD42B"/>
    <w:rsid w:val="0DC84258"/>
    <w:rsid w:val="12830216"/>
    <w:rsid w:val="1811ECC9"/>
    <w:rsid w:val="1848E618"/>
    <w:rsid w:val="2151C2F9"/>
    <w:rsid w:val="23C8C462"/>
    <w:rsid w:val="24B4ED0D"/>
    <w:rsid w:val="24BB2B4D"/>
    <w:rsid w:val="26191FBA"/>
    <w:rsid w:val="34F6954E"/>
    <w:rsid w:val="36ED7C73"/>
    <w:rsid w:val="41B3304A"/>
    <w:rsid w:val="4B6A482A"/>
    <w:rsid w:val="4DE8B5F4"/>
    <w:rsid w:val="4E6F551D"/>
    <w:rsid w:val="4FA57769"/>
    <w:rsid w:val="513119C2"/>
    <w:rsid w:val="515037E7"/>
    <w:rsid w:val="55392C5F"/>
    <w:rsid w:val="5844E3D6"/>
    <w:rsid w:val="63A9797B"/>
    <w:rsid w:val="658B0D7B"/>
    <w:rsid w:val="68D9086B"/>
    <w:rsid w:val="6CF204F3"/>
    <w:rsid w:val="720170B4"/>
    <w:rsid w:val="76BD7AD7"/>
    <w:rsid w:val="790AA855"/>
    <w:rsid w:val="7F3D7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DF"/>
    <w:pPr>
      <w:ind w:left="720"/>
      <w:contextualSpacing/>
    </w:pPr>
  </w:style>
  <w:style w:type="table" w:styleId="TableGrid">
    <w:name w:val="Table Grid"/>
    <w:basedOn w:val="TableNormal"/>
    <w:uiPriority w:val="39"/>
    <w:rsid w:val="00CC7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C78DF"/>
    <w:pPr>
      <w:spacing w:after="200" w:line="240" w:lineRule="auto"/>
    </w:pPr>
    <w:rPr>
      <w:i/>
      <w:iCs/>
      <w:color w:val="44546A" w:themeColor="text2"/>
      <w:sz w:val="18"/>
      <w:szCs w:val="18"/>
    </w:rPr>
  </w:style>
  <w:style w:type="character" w:styleId="Strong">
    <w:name w:val="Strong"/>
    <w:basedOn w:val="DefaultParagraphFont"/>
    <w:uiPriority w:val="22"/>
    <w:qFormat/>
    <w:rsid w:val="00D745B6"/>
    <w:rPr>
      <w:b/>
      <w:bCs/>
    </w:rPr>
  </w:style>
  <w:style w:type="character" w:styleId="FootnoteReference">
    <w:name w:val="footnote reference"/>
    <w:basedOn w:val="DefaultParagraphFont"/>
    <w:semiHidden/>
    <w:unhideWhenUsed/>
    <w:rsid w:val="00D745B6"/>
    <w:rPr>
      <w:vertAlign w:val="superscript"/>
    </w:rPr>
  </w:style>
  <w:style w:type="character" w:styleId="CommentReference">
    <w:name w:val="annotation reference"/>
    <w:basedOn w:val="DefaultParagraphFont"/>
    <w:uiPriority w:val="99"/>
    <w:semiHidden/>
    <w:unhideWhenUsed/>
    <w:rsid w:val="00670599"/>
    <w:rPr>
      <w:sz w:val="16"/>
      <w:szCs w:val="16"/>
    </w:rPr>
  </w:style>
  <w:style w:type="paragraph" w:styleId="CommentText">
    <w:name w:val="annotation text"/>
    <w:basedOn w:val="Normal"/>
    <w:link w:val="CommentTextChar"/>
    <w:uiPriority w:val="99"/>
    <w:unhideWhenUsed/>
    <w:rsid w:val="0067059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7059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A570B"/>
    <w:rPr>
      <w:color w:val="0000FF"/>
      <w:u w:val="single"/>
    </w:rPr>
  </w:style>
  <w:style w:type="character" w:customStyle="1" w:styleId="UnresolvedMention1">
    <w:name w:val="Unresolved Mention1"/>
    <w:basedOn w:val="DefaultParagraphFont"/>
    <w:uiPriority w:val="99"/>
    <w:semiHidden/>
    <w:unhideWhenUsed/>
    <w:rsid w:val="008E04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3CF6"/>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D13CF6"/>
    <w:rPr>
      <w:rFonts w:ascii="Times New Roman" w:eastAsia="Times New Roman" w:hAnsi="Times New Roman" w:cs="Times New Roman"/>
      <w:b/>
      <w:bCs/>
      <w:sz w:val="20"/>
      <w:szCs w:val="20"/>
      <w:lang w:val="en-GB"/>
    </w:rPr>
  </w:style>
  <w:style w:type="table" w:customStyle="1" w:styleId="TableGrid0">
    <w:name w:val="TableGrid"/>
    <w:rsid w:val="00A86C81"/>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styleId="FootnoteText">
    <w:name w:val="footnote text"/>
    <w:basedOn w:val="Normal"/>
    <w:link w:val="FootnoteTextChar"/>
    <w:unhideWhenUsed/>
    <w:rsid w:val="00CB7E8C"/>
    <w:pPr>
      <w:spacing w:after="0" w:line="240" w:lineRule="auto"/>
    </w:pPr>
    <w:rPr>
      <w:sz w:val="20"/>
      <w:szCs w:val="20"/>
    </w:rPr>
  </w:style>
  <w:style w:type="character" w:customStyle="1" w:styleId="FootnoteTextChar">
    <w:name w:val="Footnote Text Char"/>
    <w:basedOn w:val="DefaultParagraphFont"/>
    <w:link w:val="FootnoteText"/>
    <w:rsid w:val="00CB7E8C"/>
    <w:rPr>
      <w:sz w:val="20"/>
      <w:szCs w:val="20"/>
      <w:lang w:val="en-GB"/>
    </w:rPr>
  </w:style>
  <w:style w:type="paragraph" w:styleId="BalloonText">
    <w:name w:val="Balloon Text"/>
    <w:basedOn w:val="Normal"/>
    <w:link w:val="BalloonTextChar"/>
    <w:uiPriority w:val="99"/>
    <w:semiHidden/>
    <w:unhideWhenUsed/>
    <w:rsid w:val="00FE2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666"/>
    <w:rPr>
      <w:rFonts w:ascii="Segoe UI" w:hAnsi="Segoe UI" w:cs="Segoe UI"/>
      <w:sz w:val="18"/>
      <w:szCs w:val="18"/>
      <w:lang w:val="en-GB"/>
    </w:rPr>
  </w:style>
  <w:style w:type="paragraph" w:styleId="Header">
    <w:name w:val="header"/>
    <w:basedOn w:val="Normal"/>
    <w:link w:val="HeaderChar"/>
    <w:uiPriority w:val="99"/>
    <w:unhideWhenUsed/>
    <w:rsid w:val="006654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40E"/>
    <w:rPr>
      <w:lang w:val="en-GB"/>
    </w:rPr>
  </w:style>
  <w:style w:type="paragraph" w:styleId="Footer">
    <w:name w:val="footer"/>
    <w:basedOn w:val="Normal"/>
    <w:link w:val="FooterChar"/>
    <w:uiPriority w:val="99"/>
    <w:unhideWhenUsed/>
    <w:rsid w:val="006654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40E"/>
    <w:rPr>
      <w:lang w:val="en-GB"/>
    </w:rPr>
  </w:style>
  <w:style w:type="character" w:customStyle="1" w:styleId="markedcontent">
    <w:name w:val="markedcontent"/>
    <w:basedOn w:val="DefaultParagraphFont"/>
    <w:rsid w:val="00A00A87"/>
  </w:style>
  <w:style w:type="paragraph" w:styleId="Revision">
    <w:name w:val="Revision"/>
    <w:hidden/>
    <w:uiPriority w:val="99"/>
    <w:semiHidden/>
    <w:rsid w:val="00A70556"/>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459300241">
      <w:bodyDiv w:val="1"/>
      <w:marLeft w:val="0"/>
      <w:marRight w:val="0"/>
      <w:marTop w:val="0"/>
      <w:marBottom w:val="0"/>
      <w:divBdr>
        <w:top w:val="none" w:sz="0" w:space="0" w:color="auto"/>
        <w:left w:val="none" w:sz="0" w:space="0" w:color="auto"/>
        <w:bottom w:val="none" w:sz="0" w:space="0" w:color="auto"/>
        <w:right w:val="none" w:sz="0" w:space="0" w:color="auto"/>
      </w:divBdr>
    </w:div>
    <w:div w:id="4969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69ef7f11307990c150ae06860ed5a2f6">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7e8b347cbab442fefb7d6780a81d1de5"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5C5E1-06DF-4C06-A7BB-9CB0CF930A37}">
  <ds:schemaRefs>
    <ds:schemaRef ds:uri="http://schemas.microsoft.com/office/2006/metadata/properties"/>
    <ds:schemaRef ds:uri="http://schemas.microsoft.com/office/infopath/2007/PartnerControls"/>
    <ds:schemaRef ds:uri="e44e14a5-88d0-4815-b116-782feb2ef42c"/>
  </ds:schemaRefs>
</ds:datastoreItem>
</file>

<file path=customXml/itemProps2.xml><?xml version="1.0" encoding="utf-8"?>
<ds:datastoreItem xmlns:ds="http://schemas.openxmlformats.org/officeDocument/2006/customXml" ds:itemID="{77BF75FA-94E7-4BEB-8691-B4B0E303DB68}">
  <ds:schemaRefs>
    <ds:schemaRef ds:uri="http://schemas.microsoft.com/sharepoint/v3/contenttype/forms"/>
  </ds:schemaRefs>
</ds:datastoreItem>
</file>

<file path=customXml/itemProps3.xml><?xml version="1.0" encoding="utf-8"?>
<ds:datastoreItem xmlns:ds="http://schemas.openxmlformats.org/officeDocument/2006/customXml" ds:itemID="{9BA21ABD-FFB3-422E-9A6D-DC5F3061F9E8}">
  <ds:schemaRefs>
    <ds:schemaRef ds:uri="http://schemas.openxmlformats.org/officeDocument/2006/bibliography"/>
  </ds:schemaRefs>
</ds:datastoreItem>
</file>

<file path=customXml/itemProps4.xml><?xml version="1.0" encoding="utf-8"?>
<ds:datastoreItem xmlns:ds="http://schemas.openxmlformats.org/officeDocument/2006/customXml" ds:itemID="{5DB70399-CF56-45AD-AE7C-EF1454C57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BB</cp:lastModifiedBy>
  <cp:revision>53</cp:revision>
  <cp:lastPrinted>2021-08-06T05:54:00Z</cp:lastPrinted>
  <dcterms:created xsi:type="dcterms:W3CDTF">2023-09-15T12:09:00Z</dcterms:created>
  <dcterms:modified xsi:type="dcterms:W3CDTF">2025-02-10T11:15:00Z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40d96d5cadb9757e19a1f8bf26cfc8f3104cde0fc5cd04cf3113b094462b5482</vt:lpwstr>
  </property>
</Properties>
</file>